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760" w:firstLine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760" w:firstLine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760" w:firstLine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440" w:firstLineChars="17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 w:bidi="ar"/>
        </w:rPr>
        <w:t>宁环函〔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 w:bidi="ar"/>
        </w:rPr>
        <w:t xml:space="preserve">号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760" w:firstLine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760" w:firstLine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760" w:firstLine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庆阳市生态环境局宁县分局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520" w:leftChars="0" w:right="0" w:rightChars="0" w:hanging="3520" w:hangingChars="8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中央水污染防治项目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520" w:leftChars="0" w:right="0" w:rightChars="0" w:hanging="3520" w:hangingChars="800"/>
        <w:jc w:val="center"/>
        <w:textAlignment w:val="auto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市生态环境局：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为进一步加强项目资金管理，提高资金使用效益，我局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对2022年中央水污染防治项目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进行了绩效自评，现就自评情况报告如下：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一、绩效目标分解下达情况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2021年，省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财政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厅下达我县202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年中央水污染防治专项资金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752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万元，用于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湘乐镇与太昌镇生活污水处理站尾水治理工程项目建设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二、绩效目标完成情况分析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（满分100分，自查得分97分）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（一）资金投入情况分析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（满分10分，自查得分9分）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FF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下达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我县2022年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中央水污染防治专项资金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752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万元，用于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湘乐镇与太昌镇生活污水处理站尾水治理工程，完成资金支付9.1万元，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执行率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1.2%，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正在支付资金123.2万元。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（二）总体绩效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目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标完成情况分析。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年中央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水污染防治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项目按照工程计划，稳步有序推进。项目的建成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可有效改善区域水环境质量，为我县生态环境质量稳步改善奠定强有力的工程保障。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同时，将进一步改善当地经济投资环境，促进宁县整体经济的发展，保持优美自然环境和和谐的社会环境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（三）绩效指标完成情况分析。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数量指标：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项目开工数量（满分10分，自查得分10分）。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年，确定实施的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湘乐镇与太昌镇生活污水处理站尾水治理工程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按时开工建设。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2.项目开工率（满分10分，自查得分10分）。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水污染防治项目开工率100%。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质量指标：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所有项目完工并通过验收，达到预期目标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（满分10分，自查得分9分）。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湘乐镇与太昌镇生活污水处理站尾水治理工程于2023年3月开工建设，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目前按照工程计划有序推进，该项目建成后将有效改善马莲河宁县段水质，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年削减化学需氧量1.6吨、氨氮0.11吨、总磷0.02吨、总氮0.4吨。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时效指标：项目实施进度与计划进度一致。（满分10分，自查得分9分）：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项目按时开工，项目实施进度与计划进度一致。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成本指标：（满分5分，自查得分5分）。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成本控制在资金范围内，资金使用规范。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经济效益指标（满分5分，自查得分5分）：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将更好地改善投资环境，有效提升人民生活水平和促进经济健康发展。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社会效益指标（满分10分，自查得分10分）。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污染防治项目的实施，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进一步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改善居民住房和生活环境，削减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水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污染物排放，实现节能、环保和污染治理的效果。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同时，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改善地表水环境质量，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防止疾病传播，保障居民身体健康。也将进一步改善当地经济投资环境，促进当地经济的发展。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生态效益指标（满分10分，自查得分10分）：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从源头杜绝污染事件发生，为居民提供适宜的生活环境。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改善项目区环境脏乱差现象，保障居民的身心健康。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湿地系统可以为诸多生物提供适宜生长的生态环境，在增加生物多样性、生态系统的复杂和稳定性、维持自然平衡中起着非常重要的作用。湿地系统，不仅可以为水禽提供丰富的食物来源，繁茂的植物群丛也可以为水禽提供栖息繁殖所必需的安全空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可持续影响指标（满分10分，自查得分10分）：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项目实施后，农村人居环境持续改善。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服务对象满意度指标（满分10分，自查得分10分）：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服务对象综合满意度达到98以上。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无偏离。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四、绩效自评结果拟应用和公开情况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五、其他需要说明的问题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无。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/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832" w:leftChars="1520" w:right="0" w:rightChars="0" w:hanging="640" w:hangingChars="200"/>
        <w:jc w:val="left"/>
        <w:textAlignment w:val="auto"/>
        <w:outlineLvl w:val="9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庆阳市生态环境局宁县分局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     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日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right="0" w:rightChars="0" w:firstLine="0" w:firstLineChars="0"/>
        <w:rPr>
          <w:rFonts w:eastAsia="仿宋_GB2312"/>
          <w:color w:val="auto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right="0" w:rightChars="0" w:firstLine="0" w:firstLineChars="0"/>
        <w:rPr>
          <w:rFonts w:eastAsia="仿宋_GB2312"/>
          <w:color w:val="0000FF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right="0" w:rightChars="0" w:firstLine="0" w:firstLineChars="0"/>
        <w:rPr>
          <w:rFonts w:eastAsia="仿宋_GB2312"/>
          <w:color w:val="0000FF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right="0" w:rightChars="0" w:firstLine="0" w:firstLineChars="0"/>
        <w:rPr>
          <w:rFonts w:eastAsia="仿宋_GB2312"/>
          <w:color w:val="0000FF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right="0" w:rightChars="0" w:firstLine="0" w:firstLineChars="0"/>
        <w:rPr>
          <w:rFonts w:eastAsia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right="0" w:rightChars="0" w:firstLine="0" w:firstLineChars="0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004F5E"/>
    <w:multiLevelType w:val="singleLevel"/>
    <w:tmpl w:val="6E004F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ZDM1M2MyYzUxNThlY2FlZmMyNzBlYzQ5ZTU0ZjEifQ=="/>
  </w:docVars>
  <w:rsids>
    <w:rsidRoot w:val="22942EDE"/>
    <w:rsid w:val="022E0DF2"/>
    <w:rsid w:val="06191D48"/>
    <w:rsid w:val="08EC2FF6"/>
    <w:rsid w:val="0C9B069F"/>
    <w:rsid w:val="0CEC0E37"/>
    <w:rsid w:val="182B275F"/>
    <w:rsid w:val="19E16A10"/>
    <w:rsid w:val="19EB4B6C"/>
    <w:rsid w:val="1CAC04CA"/>
    <w:rsid w:val="1F886F5A"/>
    <w:rsid w:val="21580077"/>
    <w:rsid w:val="21A9775A"/>
    <w:rsid w:val="22942EDE"/>
    <w:rsid w:val="2A765ECC"/>
    <w:rsid w:val="2C8F3B3C"/>
    <w:rsid w:val="2D4F1115"/>
    <w:rsid w:val="2E3A63C9"/>
    <w:rsid w:val="2FB10668"/>
    <w:rsid w:val="332A64A5"/>
    <w:rsid w:val="398369CB"/>
    <w:rsid w:val="3A2E0626"/>
    <w:rsid w:val="3EEF123B"/>
    <w:rsid w:val="43D84B67"/>
    <w:rsid w:val="47027E9F"/>
    <w:rsid w:val="4A5D4F4A"/>
    <w:rsid w:val="4C394D65"/>
    <w:rsid w:val="4DB10948"/>
    <w:rsid w:val="4F777EF3"/>
    <w:rsid w:val="4FCB3727"/>
    <w:rsid w:val="56510DC4"/>
    <w:rsid w:val="57ED1DF1"/>
    <w:rsid w:val="5B24057A"/>
    <w:rsid w:val="5B4D2B50"/>
    <w:rsid w:val="5CA74F85"/>
    <w:rsid w:val="5E7367C7"/>
    <w:rsid w:val="5EA85E2C"/>
    <w:rsid w:val="61533D8F"/>
    <w:rsid w:val="617A4423"/>
    <w:rsid w:val="617D3693"/>
    <w:rsid w:val="61E936AC"/>
    <w:rsid w:val="6DD8494D"/>
    <w:rsid w:val="6E6F3875"/>
    <w:rsid w:val="74A65FD8"/>
    <w:rsid w:val="78B46E9D"/>
    <w:rsid w:val="79C32B6D"/>
    <w:rsid w:val="7BD02E8C"/>
    <w:rsid w:val="7E1310E2"/>
    <w:rsid w:val="7E37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3"/>
    <w:qFormat/>
    <w:uiPriority w:val="0"/>
    <w:pPr>
      <w:ind w:firstLine="420" w:firstLineChars="100"/>
    </w:pPr>
  </w:style>
  <w:style w:type="paragraph" w:styleId="10">
    <w:name w:val="Body Text First Indent 2"/>
    <w:basedOn w:val="4"/>
    <w:unhideWhenUsed/>
    <w:qFormat/>
    <w:uiPriority w:val="99"/>
    <w:pPr>
      <w:ind w:firstLine="420" w:firstLineChars="200"/>
    </w:pPr>
  </w:style>
  <w:style w:type="paragraph" w:customStyle="1" w:styleId="13">
    <w:name w:val="520"/>
    <w:qFormat/>
    <w:uiPriority w:val="99"/>
    <w:pPr>
      <w:spacing w:line="360" w:lineRule="auto"/>
    </w:pPr>
    <w:rPr>
      <w:rFonts w:ascii="宋体" w:hAnsi="Times New Roman" w:eastAsia="宋体" w:cs="Times New Roman"/>
      <w:b/>
      <w:kern w:val="2"/>
      <w:sz w:val="30"/>
      <w:szCs w:val="30"/>
      <w:lang w:val="en-US" w:eastAsia="zh-CN" w:bidi="ar-SA"/>
    </w:rPr>
  </w:style>
  <w:style w:type="paragraph" w:customStyle="1" w:styleId="14">
    <w:name w:val="BodyText"/>
    <w:basedOn w:val="1"/>
    <w:qFormat/>
    <w:uiPriority w:val="0"/>
    <w:pPr>
      <w:spacing w:after="120"/>
      <w:jc w:val="both"/>
      <w:textAlignment w:val="baseline"/>
    </w:pPr>
    <w:rPr>
      <w:rFonts w:eastAsia="方正仿宋简体"/>
      <w:kern w:val="2"/>
      <w:sz w:val="32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1272</Words>
  <Characters>1362</Characters>
  <Lines>0</Lines>
  <Paragraphs>0</Paragraphs>
  <TotalTime>0</TotalTime>
  <ScaleCrop>false</ScaleCrop>
  <LinksUpToDate>false</LinksUpToDate>
  <CharactersWithSpaces>1400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2021-03-02T02:47:00Z</dcterms:created>
  <dc:creator>小纯洁</dc:creator>
  <cp:lastModifiedBy>Administrator</cp:lastModifiedBy>
  <cp:lastPrinted>2022-08-10T07:34:00Z</cp:lastPrinted>
  <dcterms:modified xsi:type="dcterms:W3CDTF">2023-08-10T11:23:04Z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88B5612F0C3842CB8F4155C121938128</vt:lpwstr>
  </property>
</Properties>
</file>