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beforeLines="100" w:afterLines="100"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sz w:val="44"/>
          <w:szCs w:val="44"/>
        </w:rPr>
        <w:t>宁县</w:t>
      </w:r>
      <w:r>
        <w:rPr>
          <w:rFonts w:eastAsia="方正小标宋简体"/>
          <w:sz w:val="44"/>
          <w:szCs w:val="44"/>
        </w:rPr>
        <w:t>2020</w:t>
      </w:r>
      <w:r>
        <w:rPr>
          <w:rFonts w:hint="eastAsia" w:eastAsia="方正小标宋简体"/>
          <w:sz w:val="44"/>
          <w:szCs w:val="44"/>
        </w:rPr>
        <w:t>年初中学业水平监测与普通高中招生考试时间及科目安排表</w:t>
      </w:r>
    </w:p>
    <w:tbl>
      <w:tblPr>
        <w:tblStyle w:val="2"/>
        <w:tblW w:w="87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978"/>
        <w:gridCol w:w="3074"/>
        <w:gridCol w:w="2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黑体" w:eastAsia="黑体"/>
                <w:color w:val="000000"/>
                <w:kern w:val="0"/>
                <w:sz w:val="32"/>
                <w:szCs w:val="32"/>
              </w:rPr>
              <w:t>考试日期</w:t>
            </w:r>
          </w:p>
        </w:tc>
        <w:tc>
          <w:tcPr>
            <w:tcW w:w="4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黑体" w:eastAsia="黑体"/>
                <w:color w:val="000000"/>
                <w:kern w:val="0"/>
                <w:sz w:val="32"/>
                <w:szCs w:val="32"/>
              </w:rPr>
              <w:t>考试时间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hAnsi="黑体" w:eastAsia="黑体"/>
                <w:color w:val="000000"/>
                <w:kern w:val="0"/>
                <w:sz w:val="32"/>
                <w:szCs w:val="32"/>
              </w:rPr>
              <w:t>考试科目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exact"/>
          <w:jc w:val="center"/>
        </w:trPr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4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上午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9:00—11:30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exact"/>
          <w:jc w:val="center"/>
        </w:trPr>
        <w:tc>
          <w:tcPr>
            <w:tcW w:w="20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下午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15:00— 17:30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物理、化学</w:t>
            </w:r>
          </w:p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（合卷）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exact"/>
          <w:jc w:val="center"/>
        </w:trPr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17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4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上午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9:00—11:00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exact"/>
          <w:jc w:val="center"/>
        </w:trPr>
        <w:tc>
          <w:tcPr>
            <w:tcW w:w="20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640" w:firstLineChars="20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下午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15:00— 17:00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道德与法治、历史</w:t>
            </w:r>
          </w:p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（合卷）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上午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9:00—11:00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笔试</w:t>
            </w:r>
          </w:p>
        </w:tc>
        <w:tc>
          <w:tcPr>
            <w:tcW w:w="2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英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20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11:00—11:30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听力</w:t>
            </w:r>
          </w:p>
        </w:tc>
        <w:tc>
          <w:tcPr>
            <w:tcW w:w="26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exact"/>
          <w:jc w:val="center"/>
        </w:trPr>
        <w:tc>
          <w:tcPr>
            <w:tcW w:w="20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640" w:firstLineChars="20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下午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15:00—17:00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初二生物、地理</w:t>
            </w:r>
          </w:p>
          <w:p>
            <w:pPr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（合卷）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2020-12-25T07:48:35Z</dcterms:created>
  <dc:creator>Administrator</dc:creator>
  <cp:lastModifiedBy>Administrator</cp:lastModifiedBy>
  <dcterms:modified xsi:type="dcterms:W3CDTF">2020-12-25T07:49:05Z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