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50BE"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</w:p>
    <w:p w14:paraId="0CFDCD87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宁县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  <w:lang w:val="en-US" w:eastAsia="zh-CN"/>
        </w:rPr>
        <w:t>落实甘肃省级均衡性转移支付强科技奖补资金项目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可行性研究报告</w:t>
      </w:r>
    </w:p>
    <w:p w14:paraId="578A4598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862AC1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721218">
      <w:pPr>
        <w:spacing w:before="480"/>
        <w:rPr>
          <w:rFonts w:hint="eastAsia" w:ascii="楷体_GB2312" w:eastAsia="仿宋_GB2312"/>
          <w:color w:val="FF0000"/>
          <w:spacing w:val="-20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 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项 目 名 称：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华文中宋" w:hAnsi="华文中宋" w:eastAsia="华文中宋"/>
          <w:color w:val="FF0000"/>
          <w:sz w:val="36"/>
          <w:highlight w:val="none"/>
          <w:lang w:val="en-US" w:eastAsia="zh-CN"/>
        </w:rPr>
        <w:t xml:space="preserve"> </w:t>
      </w:r>
    </w:p>
    <w:p w14:paraId="484A16BA">
      <w:pPr>
        <w:spacing w:before="480"/>
        <w:ind w:left="515" w:leftChars="250" w:firstLine="323" w:firstLineChars="100"/>
        <w:rPr>
          <w:rFonts w:hint="eastAsia" w:ascii="楷体_GB2312" w:eastAsia="楷体_GB2312"/>
          <w:color w:val="FF0000"/>
          <w:sz w:val="36"/>
          <w:highlight w:val="none"/>
        </w:rPr>
      </w:pP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申 请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单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位：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楷体_GB2312" w:hAnsi="华文中宋" w:eastAsia="楷体_GB2312"/>
          <w:b/>
          <w:color w:val="FF0000"/>
          <w:sz w:val="36"/>
          <w:szCs w:val="36"/>
          <w:highlight w:val="none"/>
          <w:lang w:val="en-US" w:eastAsia="zh-CN"/>
        </w:rPr>
        <w:t xml:space="preserve"> </w:t>
      </w:r>
    </w:p>
    <w:p w14:paraId="7C6BDF4C">
      <w:pPr>
        <w:spacing w:before="480"/>
        <w:ind w:firstLine="724" w:firstLineChars="200"/>
        <w:rPr>
          <w:rFonts w:hint="default" w:ascii="楷体_GB2312" w:hAnsi="华文中宋" w:eastAsia="华文中宋"/>
          <w:color w:val="FF0000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黑体" w:hAnsi="华文中宋" w:eastAsia="黑体"/>
          <w:b/>
          <w:color w:val="auto"/>
          <w:spacing w:val="3"/>
          <w:kern w:val="0"/>
          <w:sz w:val="36"/>
          <w:highlight w:val="none"/>
          <w:lang w:val="en-US" w:eastAsia="zh-CN"/>
        </w:rPr>
        <w:t>单 位 法 人</w:t>
      </w:r>
      <w:r>
        <w:rPr>
          <w:rFonts w:hint="eastAsia" w:ascii="华文中宋" w:hAnsi="华文中宋" w:eastAsia="华文中宋"/>
          <w:color w:val="auto"/>
          <w:sz w:val="36"/>
          <w:highlight w:val="none"/>
        </w:rPr>
        <w:t>：</w:t>
      </w:r>
      <w:r>
        <w:rPr>
          <w:rFonts w:hint="eastAsia" w:ascii="华文中宋" w:hAnsi="华文中宋" w:eastAsia="华文中宋"/>
          <w:color w:val="auto"/>
          <w:sz w:val="36"/>
          <w:highlight w:val="none"/>
          <w:u w:val="single"/>
          <w:lang w:val="en-US" w:eastAsia="zh-CN"/>
        </w:rPr>
        <w:t xml:space="preserve">                         </w:t>
      </w:r>
    </w:p>
    <w:p w14:paraId="175A2B20">
      <w:pPr>
        <w:spacing w:before="480"/>
        <w:ind w:firstLine="712" w:firstLineChars="200"/>
        <w:rPr>
          <w:rFonts w:hint="default" w:ascii="楷体_GB2312" w:eastAsia="楷体_GB2312"/>
          <w:color w:val="FF0000"/>
          <w:sz w:val="36"/>
          <w:highlight w:val="none"/>
          <w:u w:val="single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联 系 电 话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lang w:val="en-US" w:eastAsia="zh-CN"/>
        </w:rPr>
        <w:t>：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        </w:t>
      </w:r>
    </w:p>
    <w:p w14:paraId="49325A97">
      <w:pPr>
        <w:spacing w:before="240"/>
        <w:ind w:firstLine="712" w:firstLineChars="200"/>
        <w:rPr>
          <w:rFonts w:hint="eastAsia" w:ascii="楷体" w:hAnsi="楷体" w:eastAsia="楷体" w:cs="楷体"/>
          <w:color w:val="FF0000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起 止 年 限：</w:t>
      </w:r>
      <w:r>
        <w:rPr>
          <w:rFonts w:hint="eastAsia" w:ascii="黑体" w:eastAsia="黑体"/>
          <w:b/>
          <w:color w:val="auto"/>
          <w:sz w:val="36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b/>
          <w:color w:val="FF0000"/>
          <w:sz w:val="36"/>
          <w:highlight w:val="none"/>
          <w:lang w:val="en-US" w:eastAsia="zh-CN"/>
        </w:rPr>
        <w:t xml:space="preserve"> </w:t>
      </w:r>
    </w:p>
    <w:p w14:paraId="05532DDC">
      <w:pPr>
        <w:rPr>
          <w:rFonts w:hint="eastAsia" w:ascii="楷体" w:hAnsi="楷体" w:eastAsia="楷体" w:cs="楷体"/>
          <w:color w:val="FF0000"/>
          <w:sz w:val="36"/>
          <w:szCs w:val="36"/>
          <w:highlight w:val="none"/>
        </w:rPr>
      </w:pPr>
    </w:p>
    <w:p w14:paraId="713F1BF6">
      <w:pPr>
        <w:rPr>
          <w:rFonts w:hint="eastAsia" w:ascii="仿宋_GB2312" w:eastAsia="仿宋_GB2312"/>
          <w:color w:val="FF0000"/>
          <w:highlight w:val="none"/>
        </w:rPr>
      </w:pPr>
    </w:p>
    <w:p w14:paraId="08652464">
      <w:pPr>
        <w:spacing w:before="240"/>
        <w:jc w:val="center"/>
        <w:rPr>
          <w:rFonts w:hint="eastAsia" w:ascii="黑体" w:eastAsia="黑体"/>
          <w:b w:val="0"/>
          <w:bCs/>
          <w:color w:val="FF0000"/>
          <w:sz w:val="36"/>
          <w:highlight w:val="none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编制日期</w:t>
      </w:r>
      <w:r>
        <w:rPr>
          <w:rFonts w:hint="eastAsia" w:ascii="黑体" w:eastAsia="黑体"/>
          <w:b w:val="0"/>
          <w:bCs/>
          <w:color w:val="FF0000"/>
          <w:kern w:val="0"/>
          <w:sz w:val="36"/>
          <w:highlight w:val="none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auto"/>
          <w:kern w:val="0"/>
          <w:sz w:val="36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年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月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日</w:t>
      </w:r>
    </w:p>
    <w:p w14:paraId="6816DB63">
      <w:pPr>
        <w:rPr>
          <w:rFonts w:ascii="仿宋_GB2312" w:eastAsia="仿宋_GB2312"/>
          <w:color w:val="FF0000"/>
          <w:highlight w:val="none"/>
        </w:rPr>
        <w:sectPr>
          <w:footerReference r:id="rId3" w:type="default"/>
          <w:footerReference r:id="rId4" w:type="even"/>
          <w:pgSz w:w="11906" w:h="16838"/>
          <w:pgMar w:top="2155" w:right="1474" w:bottom="2041" w:left="1588" w:header="851" w:footer="1474" w:gutter="0"/>
          <w:pgNumType w:fmt="decimal"/>
          <w:cols w:space="720" w:num="1"/>
          <w:docGrid w:type="linesAndChars" w:linePitch="574" w:charSpace="-849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3"/>
        <w:gridCol w:w="841"/>
        <w:gridCol w:w="409"/>
        <w:gridCol w:w="401"/>
        <w:gridCol w:w="222"/>
        <w:gridCol w:w="589"/>
        <w:gridCol w:w="813"/>
        <w:gridCol w:w="811"/>
        <w:gridCol w:w="811"/>
        <w:gridCol w:w="728"/>
        <w:gridCol w:w="84"/>
        <w:gridCol w:w="697"/>
        <w:gridCol w:w="114"/>
        <w:gridCol w:w="811"/>
        <w:gridCol w:w="815"/>
      </w:tblGrid>
      <w:tr w14:paraId="791B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1903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8D4D91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6896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12920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C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ACA7CA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967321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E76260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8A360F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　　称</w:t>
            </w:r>
          </w:p>
        </w:tc>
        <w:tc>
          <w:tcPr>
            <w:tcW w:w="6896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65F21C2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6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97CC54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FB99B7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689E0FF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2E0389A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8E46D9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3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901B04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5AA0E1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7F12983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7CBB986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C5825F9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2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7D15B8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  <w:p w14:paraId="622E1B6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9BF3BA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9B8AB5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1" w:type="dxa"/>
            <w:noWrap w:val="0"/>
            <w:vAlign w:val="center"/>
          </w:tcPr>
          <w:p w14:paraId="0AB6C8A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5E2CDBB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　　位　　名　　称</w:t>
            </w:r>
          </w:p>
        </w:tc>
      </w:tr>
      <w:tr w14:paraId="57B4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9D71F4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34568D52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3FF8A2B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9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41277F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75B779E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4C735C5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0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2604F4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568D377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058CD92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6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A2CBF7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7631C3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542AA13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0B55545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7E0983D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(1)1、男2、女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2340699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</w:t>
            </w:r>
          </w:p>
        </w:tc>
        <w:tc>
          <w:tcPr>
            <w:tcW w:w="162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F5BBF26">
            <w:pPr>
              <w:spacing w:line="0" w:lineRule="atLeast"/>
              <w:ind w:firstLine="240" w:firstLineChars="1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3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B33BF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6B83E8B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66B4745D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(3)1、研究生2、大学生3、大专4、中专5、其它</w:t>
            </w:r>
          </w:p>
        </w:tc>
      </w:tr>
      <w:tr w14:paraId="0A8B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EA54AE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15FDDBF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319263AD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(4)1、高级2、中级3、初级4、其它</w:t>
            </w:r>
          </w:p>
        </w:tc>
      </w:tr>
      <w:tr w14:paraId="6D37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C37C80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7555DBE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 w14:paraId="23A1B58F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5A23CDE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69C903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8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060923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项目组人数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49A4AEC3">
            <w:pPr>
              <w:spacing w:line="0" w:lineRule="atLeast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 w14:paraId="0ECCDEB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813" w:type="dxa"/>
            <w:noWrap w:val="0"/>
            <w:vAlign w:val="center"/>
          </w:tcPr>
          <w:p w14:paraId="6C0D83D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28B0EF3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811" w:type="dxa"/>
            <w:noWrap w:val="0"/>
            <w:vAlign w:val="center"/>
          </w:tcPr>
          <w:p w14:paraId="06BFC11B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14917E7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3ABEF587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328453E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815" w:type="dxa"/>
            <w:tcBorders>
              <w:right w:val="single" w:color="auto" w:sz="8" w:space="0"/>
            </w:tcBorders>
            <w:noWrap w:val="0"/>
            <w:vAlign w:val="center"/>
          </w:tcPr>
          <w:p w14:paraId="6982E11E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4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9DF566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 w14:paraId="23323A87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64D061A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2E3A30D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4974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75300A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所属技</w:t>
            </w:r>
          </w:p>
          <w:p w14:paraId="1AF13B6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术领域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873CECF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1、信息2、自动化3、材料4、能源5、交通6、农业7、资源</w:t>
            </w:r>
          </w:p>
          <w:p w14:paraId="3489F673">
            <w:pPr>
              <w:spacing w:line="0" w:lineRule="atLeas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8、环境9、生物医药10、社会事业11、其它</w:t>
            </w:r>
          </w:p>
        </w:tc>
      </w:tr>
      <w:tr w14:paraId="0192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3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13D659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主要研究内容</w:t>
            </w:r>
          </w:p>
          <w:p w14:paraId="71F3CF3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(100字以内)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16BC5002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4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2FBDF9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经费投入</w:t>
            </w:r>
          </w:p>
        </w:tc>
        <w:tc>
          <w:tcPr>
            <w:tcW w:w="243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4C22E51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总经费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4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3CD8889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申请资助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7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0392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 w14:paraId="204BC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10" w:h="16840"/>
          <w:pgMar w:top="969" w:right="1298" w:bottom="896" w:left="1298" w:header="0" w:footer="850" w:gutter="0"/>
          <w:pgNumType w:fmt="decimal" w:start="1"/>
          <w:cols w:space="720" w:num="1"/>
          <w:rtlGutter w:val="0"/>
          <w:docGrid w:linePitch="1" w:charSpace="0"/>
        </w:sectPr>
      </w:pPr>
    </w:p>
    <w:p w14:paraId="5087A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研究项目目的及意义</w:t>
      </w:r>
    </w:p>
    <w:p w14:paraId="3275C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二、项目主要研究内容、关键技术、技术路线方案</w:t>
      </w:r>
    </w:p>
    <w:p w14:paraId="2C72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研究内容</w:t>
      </w:r>
    </w:p>
    <w:p w14:paraId="641E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技术路线</w:t>
      </w:r>
    </w:p>
    <w:p w14:paraId="6768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= 3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创新点 </w:t>
      </w:r>
    </w:p>
    <w:p w14:paraId="42FB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主要技术指标</w:t>
      </w:r>
    </w:p>
    <w:p w14:paraId="7DA5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0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三、计划进度、阶段目标与完成时间</w:t>
      </w:r>
    </w:p>
    <w:tbl>
      <w:tblPr>
        <w:tblStyle w:val="8"/>
        <w:tblpPr w:leftFromText="180" w:rightFromText="180" w:vertAnchor="text" w:horzAnchor="page" w:tblpXSpec="center" w:tblpY="168"/>
        <w:tblOverlap w:val="never"/>
        <w:tblW w:w="514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7212"/>
      </w:tblGrid>
      <w:tr w14:paraId="510F3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83" w:type="pct"/>
            <w:noWrap w:val="0"/>
            <w:vAlign w:val="center"/>
          </w:tcPr>
          <w:p w14:paraId="3B67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间区间</w:t>
            </w:r>
          </w:p>
        </w:tc>
        <w:tc>
          <w:tcPr>
            <w:tcW w:w="4216" w:type="pct"/>
            <w:noWrap w:val="0"/>
            <w:vAlign w:val="center"/>
          </w:tcPr>
          <w:p w14:paraId="2044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划进度及完成的主要研究工作</w:t>
            </w:r>
          </w:p>
        </w:tc>
      </w:tr>
      <w:tr w14:paraId="107A6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83" w:type="pct"/>
            <w:noWrap w:val="0"/>
            <w:vAlign w:val="center"/>
          </w:tcPr>
          <w:p w14:paraId="46750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5D142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DE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3" w:type="pct"/>
            <w:noWrap w:val="0"/>
            <w:vAlign w:val="center"/>
          </w:tcPr>
          <w:p w14:paraId="1C06C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4E38D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8C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3" w:type="pct"/>
            <w:noWrap w:val="0"/>
            <w:vAlign w:val="center"/>
          </w:tcPr>
          <w:p w14:paraId="2064F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47A58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9D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83" w:type="pct"/>
            <w:noWrap w:val="0"/>
            <w:vAlign w:val="center"/>
          </w:tcPr>
          <w:p w14:paraId="3B9D8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37534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4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83" w:type="pct"/>
            <w:noWrap w:val="0"/>
            <w:vAlign w:val="center"/>
          </w:tcPr>
          <w:p w14:paraId="77D54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4A018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186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项目已完成实验室小试试制，部分试验设备已购置投入使用。</w:t>
      </w:r>
    </w:p>
    <w:p w14:paraId="41C66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经费预算和用途</w:t>
      </w:r>
    </w:p>
    <w:p w14:paraId="6A73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24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一) 投资计划 (单位：万元)</w:t>
      </w:r>
    </w:p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2261"/>
        <w:gridCol w:w="3775"/>
      </w:tblGrid>
      <w:tr w14:paraId="6400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center"/>
          </w:tcPr>
          <w:p w14:paraId="60A9B6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4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预算科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261" w:type="dxa"/>
            <w:noWrap w:val="0"/>
            <w:vAlign w:val="center"/>
          </w:tcPr>
          <w:p w14:paraId="4EDD15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3775" w:type="dxa"/>
            <w:noWrap w:val="0"/>
            <w:vAlign w:val="center"/>
          </w:tcPr>
          <w:p w14:paraId="7F8608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802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 w14:paraId="1AEE9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62" w:type="dxa"/>
            <w:noWrap w:val="0"/>
            <w:vAlign w:val="top"/>
          </w:tcPr>
          <w:p w14:paraId="1F225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一、 科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技计划经费</w:t>
            </w:r>
          </w:p>
        </w:tc>
        <w:tc>
          <w:tcPr>
            <w:tcW w:w="2261" w:type="dxa"/>
            <w:noWrap w:val="0"/>
            <w:vAlign w:val="top"/>
          </w:tcPr>
          <w:p w14:paraId="02F99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4BCC97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C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5560AB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 自筹资金</w:t>
            </w:r>
          </w:p>
        </w:tc>
        <w:tc>
          <w:tcPr>
            <w:tcW w:w="2261" w:type="dxa"/>
            <w:noWrap w:val="0"/>
            <w:vAlign w:val="top"/>
          </w:tcPr>
          <w:p w14:paraId="23498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0CCC53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C9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0A6EB8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7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.银行贷款</w:t>
            </w:r>
          </w:p>
        </w:tc>
        <w:tc>
          <w:tcPr>
            <w:tcW w:w="2261" w:type="dxa"/>
            <w:noWrap w:val="0"/>
            <w:vAlign w:val="top"/>
          </w:tcPr>
          <w:p w14:paraId="4B4C0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6B542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9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5664B6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1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.风险投资</w:t>
            </w:r>
          </w:p>
        </w:tc>
        <w:tc>
          <w:tcPr>
            <w:tcW w:w="2261" w:type="dxa"/>
            <w:noWrap w:val="0"/>
            <w:vAlign w:val="top"/>
          </w:tcPr>
          <w:p w14:paraId="28D62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4"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2D28FE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4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6D941E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.自有资金</w:t>
            </w:r>
          </w:p>
        </w:tc>
        <w:tc>
          <w:tcPr>
            <w:tcW w:w="2261" w:type="dxa"/>
            <w:noWrap w:val="0"/>
            <w:vAlign w:val="top"/>
          </w:tcPr>
          <w:p w14:paraId="2DBE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3B76C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2D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3162" w:type="dxa"/>
            <w:noWrap w:val="0"/>
            <w:vAlign w:val="top"/>
          </w:tcPr>
          <w:p w14:paraId="1E0132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、已完成投资</w:t>
            </w:r>
          </w:p>
        </w:tc>
        <w:tc>
          <w:tcPr>
            <w:tcW w:w="2261" w:type="dxa"/>
            <w:noWrap w:val="0"/>
            <w:vAlign w:val="top"/>
          </w:tcPr>
          <w:p w14:paraId="736829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89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3775" w:type="dxa"/>
            <w:noWrap w:val="0"/>
            <w:vAlign w:val="top"/>
          </w:tcPr>
          <w:p w14:paraId="087F65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210E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62" w:type="dxa"/>
            <w:noWrap w:val="0"/>
            <w:vAlign w:val="center"/>
          </w:tcPr>
          <w:p w14:paraId="3C8714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3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、计划新增投资</w:t>
            </w:r>
          </w:p>
        </w:tc>
        <w:tc>
          <w:tcPr>
            <w:tcW w:w="2261" w:type="dxa"/>
            <w:noWrap w:val="0"/>
            <w:vAlign w:val="center"/>
          </w:tcPr>
          <w:p w14:paraId="1227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6"/>
              <w:jc w:val="righ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3775" w:type="dxa"/>
            <w:noWrap w:val="0"/>
            <w:vAlign w:val="top"/>
          </w:tcPr>
          <w:p w14:paraId="5178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申请科技经费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他拨款</w:t>
            </w:r>
            <w:r>
              <w:rPr>
                <w:rFonts w:hint="eastAsia" w:ascii="宋体" w:hAnsi="宋体" w:cs="宋体"/>
                <w:color w:val="000000" w:themeColor="text1"/>
                <w:spacing w:val="7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60A3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162" w:type="dxa"/>
            <w:noWrap w:val="0"/>
            <w:vAlign w:val="top"/>
          </w:tcPr>
          <w:p w14:paraId="635B84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五、其他</w:t>
            </w:r>
          </w:p>
        </w:tc>
        <w:tc>
          <w:tcPr>
            <w:tcW w:w="2261" w:type="dxa"/>
            <w:noWrap w:val="0"/>
            <w:vAlign w:val="center"/>
          </w:tcPr>
          <w:p w14:paraId="64D42B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249E84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77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162" w:type="dxa"/>
            <w:noWrap w:val="0"/>
            <w:vAlign w:val="top"/>
          </w:tcPr>
          <w:p w14:paraId="35A68F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6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61" w:type="dxa"/>
            <w:noWrap w:val="0"/>
            <w:vAlign w:val="center"/>
          </w:tcPr>
          <w:p w14:paraId="11D9D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754B85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D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247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二) 科技计划经费支出预算 (单位：万元)</w:t>
      </w:r>
    </w:p>
    <w:p w14:paraId="4CF726AA">
      <w:pPr>
        <w:spacing w:before="31" w:line="126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78" w:type="dxa"/>
        <w:tblInd w:w="-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5511"/>
        <w:gridCol w:w="566"/>
        <w:gridCol w:w="667"/>
      </w:tblGrid>
      <w:tr w14:paraId="02937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434" w:type="dxa"/>
            <w:vAlign w:val="center"/>
          </w:tcPr>
          <w:p w14:paraId="6D444E02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511" w:type="dxa"/>
            <w:vAlign w:val="center"/>
          </w:tcPr>
          <w:p w14:paraId="327A5715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566" w:type="dxa"/>
            <w:vAlign w:val="center"/>
          </w:tcPr>
          <w:p w14:paraId="0BFEB9E7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667" w:type="dxa"/>
            <w:vAlign w:val="top"/>
          </w:tcPr>
          <w:p w14:paraId="48E4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pacing w:val="8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</w:p>
          <w:p w14:paraId="10F7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689DF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34" w:type="dxa"/>
            <w:vAlign w:val="top"/>
          </w:tcPr>
          <w:p w14:paraId="1B4E4D47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511" w:type="dxa"/>
            <w:vAlign w:val="top"/>
          </w:tcPr>
          <w:p w14:paraId="4CE50035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566" w:type="dxa"/>
            <w:vAlign w:val="top"/>
          </w:tcPr>
          <w:p w14:paraId="3CD595E2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8BD667E">
            <w:pPr>
              <w:rPr>
                <w:rFonts w:ascii="Arial"/>
                <w:sz w:val="21"/>
              </w:rPr>
            </w:pPr>
          </w:p>
        </w:tc>
      </w:tr>
      <w:tr w14:paraId="2627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0CF6B1DA">
            <w:pPr>
              <w:spacing w:line="265" w:lineRule="auto"/>
              <w:rPr>
                <w:rFonts w:ascii="Arial"/>
                <w:sz w:val="21"/>
              </w:rPr>
            </w:pPr>
          </w:p>
          <w:p w14:paraId="47BB308D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511" w:type="dxa"/>
            <w:vAlign w:val="top"/>
          </w:tcPr>
          <w:p w14:paraId="28C9B45B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  <w:bookmarkStart w:id="0" w:name="_GoBack"/>
            <w:bookmarkEnd w:id="0"/>
          </w:p>
        </w:tc>
        <w:tc>
          <w:tcPr>
            <w:tcW w:w="566" w:type="dxa"/>
            <w:vAlign w:val="top"/>
          </w:tcPr>
          <w:p w14:paraId="000B687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E1F7DEF">
            <w:pPr>
              <w:rPr>
                <w:rFonts w:ascii="Arial"/>
                <w:sz w:val="21"/>
              </w:rPr>
            </w:pPr>
          </w:p>
        </w:tc>
      </w:tr>
      <w:tr w14:paraId="07F52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34" w:type="dxa"/>
            <w:vAlign w:val="top"/>
          </w:tcPr>
          <w:p w14:paraId="3104397E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7CE8FC69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566" w:type="dxa"/>
            <w:vAlign w:val="top"/>
          </w:tcPr>
          <w:p w14:paraId="4D7429FE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5D9D767">
            <w:pPr>
              <w:rPr>
                <w:rFonts w:ascii="Arial"/>
                <w:sz w:val="21"/>
              </w:rPr>
            </w:pPr>
          </w:p>
        </w:tc>
      </w:tr>
      <w:tr w14:paraId="73A7B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434" w:type="dxa"/>
            <w:vAlign w:val="top"/>
          </w:tcPr>
          <w:p w14:paraId="10DC7E38">
            <w:pPr>
              <w:spacing w:line="265" w:lineRule="auto"/>
              <w:rPr>
                <w:rFonts w:ascii="Arial"/>
                <w:sz w:val="21"/>
              </w:rPr>
            </w:pPr>
          </w:p>
          <w:p w14:paraId="6BF854CC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511" w:type="dxa"/>
            <w:vAlign w:val="top"/>
          </w:tcPr>
          <w:p w14:paraId="636EE7D2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566" w:type="dxa"/>
            <w:vAlign w:val="top"/>
          </w:tcPr>
          <w:p w14:paraId="7321E8CA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F8B3304">
            <w:pPr>
              <w:rPr>
                <w:rFonts w:ascii="Arial"/>
                <w:sz w:val="21"/>
              </w:rPr>
            </w:pPr>
          </w:p>
        </w:tc>
      </w:tr>
      <w:tr w14:paraId="13E2F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7D2B8205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511" w:type="dxa"/>
            <w:vAlign w:val="top"/>
          </w:tcPr>
          <w:p w14:paraId="64AE3D5B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566" w:type="dxa"/>
            <w:vAlign w:val="top"/>
          </w:tcPr>
          <w:p w14:paraId="6081A27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39E6E34">
            <w:pPr>
              <w:rPr>
                <w:rFonts w:ascii="Arial"/>
                <w:sz w:val="21"/>
              </w:rPr>
            </w:pPr>
          </w:p>
        </w:tc>
      </w:tr>
      <w:tr w14:paraId="7D795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1491D207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259AE0F5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566" w:type="dxa"/>
            <w:vAlign w:val="top"/>
          </w:tcPr>
          <w:p w14:paraId="53D8115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67FCA9B">
            <w:pPr>
              <w:rPr>
                <w:rFonts w:ascii="Arial"/>
                <w:sz w:val="21"/>
              </w:rPr>
            </w:pPr>
          </w:p>
        </w:tc>
      </w:tr>
      <w:tr w14:paraId="4D974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434" w:type="dxa"/>
            <w:vAlign w:val="top"/>
          </w:tcPr>
          <w:p w14:paraId="72D88DFE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511" w:type="dxa"/>
            <w:vAlign w:val="top"/>
          </w:tcPr>
          <w:p w14:paraId="7EAD584F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566" w:type="dxa"/>
            <w:vAlign w:val="top"/>
          </w:tcPr>
          <w:p w14:paraId="61EFE42B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C2FF2EC">
            <w:pPr>
              <w:rPr>
                <w:rFonts w:ascii="Arial"/>
                <w:sz w:val="21"/>
              </w:rPr>
            </w:pPr>
          </w:p>
        </w:tc>
      </w:tr>
      <w:tr w14:paraId="4151D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34" w:type="dxa"/>
            <w:vAlign w:val="top"/>
          </w:tcPr>
          <w:p w14:paraId="0D2FBC0F">
            <w:pPr>
              <w:spacing w:line="267" w:lineRule="auto"/>
              <w:rPr>
                <w:rFonts w:ascii="Arial"/>
                <w:sz w:val="21"/>
              </w:rPr>
            </w:pPr>
          </w:p>
          <w:p w14:paraId="3D55310D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511" w:type="dxa"/>
            <w:vAlign w:val="top"/>
          </w:tcPr>
          <w:p w14:paraId="276C525A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566" w:type="dxa"/>
            <w:vAlign w:val="top"/>
          </w:tcPr>
          <w:p w14:paraId="7CDD9FF5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01B7F1F">
            <w:pPr>
              <w:rPr>
                <w:rFonts w:ascii="Arial"/>
                <w:sz w:val="21"/>
              </w:rPr>
            </w:pPr>
          </w:p>
        </w:tc>
      </w:tr>
      <w:tr w14:paraId="2820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34" w:type="dxa"/>
            <w:vAlign w:val="top"/>
          </w:tcPr>
          <w:p w14:paraId="105E738E">
            <w:pPr>
              <w:spacing w:line="270" w:lineRule="auto"/>
              <w:rPr>
                <w:rFonts w:ascii="Arial"/>
                <w:sz w:val="21"/>
              </w:rPr>
            </w:pPr>
          </w:p>
          <w:p w14:paraId="6AE649CB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511" w:type="dxa"/>
            <w:vAlign w:val="top"/>
          </w:tcPr>
          <w:p w14:paraId="6F657E73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566" w:type="dxa"/>
            <w:vAlign w:val="top"/>
          </w:tcPr>
          <w:p w14:paraId="1743C06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39C8B4F">
            <w:pPr>
              <w:rPr>
                <w:rFonts w:ascii="Arial"/>
                <w:sz w:val="21"/>
              </w:rPr>
            </w:pPr>
          </w:p>
        </w:tc>
      </w:tr>
      <w:tr w14:paraId="1A30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555FC52A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511" w:type="dxa"/>
            <w:vAlign w:val="top"/>
          </w:tcPr>
          <w:p w14:paraId="476BBAEA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566" w:type="dxa"/>
            <w:vAlign w:val="top"/>
          </w:tcPr>
          <w:p w14:paraId="4DFB86C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46B26DF0">
            <w:pPr>
              <w:rPr>
                <w:rFonts w:ascii="Arial"/>
                <w:sz w:val="21"/>
              </w:rPr>
            </w:pPr>
          </w:p>
        </w:tc>
      </w:tr>
      <w:tr w14:paraId="1CF9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434" w:type="dxa"/>
            <w:vAlign w:val="top"/>
          </w:tcPr>
          <w:p w14:paraId="42CA0B68">
            <w:pPr>
              <w:spacing w:line="242" w:lineRule="auto"/>
              <w:rPr>
                <w:rFonts w:ascii="Arial"/>
                <w:sz w:val="21"/>
              </w:rPr>
            </w:pPr>
          </w:p>
          <w:p w14:paraId="0650A880">
            <w:pPr>
              <w:spacing w:line="242" w:lineRule="auto"/>
              <w:rPr>
                <w:rFonts w:ascii="Arial"/>
                <w:sz w:val="21"/>
              </w:rPr>
            </w:pPr>
          </w:p>
          <w:p w14:paraId="6CCD6107">
            <w:pPr>
              <w:spacing w:line="242" w:lineRule="auto"/>
              <w:rPr>
                <w:rFonts w:ascii="Arial"/>
                <w:sz w:val="21"/>
              </w:rPr>
            </w:pPr>
          </w:p>
          <w:p w14:paraId="283F621B">
            <w:pPr>
              <w:spacing w:line="243" w:lineRule="auto"/>
              <w:rPr>
                <w:rFonts w:ascii="Arial"/>
                <w:sz w:val="21"/>
              </w:rPr>
            </w:pPr>
          </w:p>
          <w:p w14:paraId="30EBC26B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511" w:type="dxa"/>
            <w:vAlign w:val="top"/>
          </w:tcPr>
          <w:p w14:paraId="486E76E5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566" w:type="dxa"/>
            <w:vAlign w:val="top"/>
          </w:tcPr>
          <w:p w14:paraId="11B70937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4014F7B">
            <w:pPr>
              <w:rPr>
                <w:rFonts w:ascii="Arial"/>
                <w:sz w:val="21"/>
              </w:rPr>
            </w:pPr>
          </w:p>
        </w:tc>
      </w:tr>
      <w:tr w14:paraId="3910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34" w:type="dxa"/>
            <w:vAlign w:val="top"/>
          </w:tcPr>
          <w:p w14:paraId="7A2C4231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511" w:type="dxa"/>
            <w:vAlign w:val="top"/>
          </w:tcPr>
          <w:p w14:paraId="784C254D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6" w:type="dxa"/>
            <w:vAlign w:val="top"/>
          </w:tcPr>
          <w:p w14:paraId="00645F1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A631E1A">
            <w:pPr>
              <w:rPr>
                <w:rFonts w:ascii="Arial"/>
                <w:sz w:val="21"/>
              </w:rPr>
            </w:pPr>
          </w:p>
        </w:tc>
      </w:tr>
      <w:tr w14:paraId="6F47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4" w:type="dxa"/>
            <w:vAlign w:val="top"/>
          </w:tcPr>
          <w:p w14:paraId="51AA25F8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511" w:type="dxa"/>
            <w:vAlign w:val="top"/>
          </w:tcPr>
          <w:p w14:paraId="2A4A4532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F35C9D2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70098AB">
            <w:pPr>
              <w:rPr>
                <w:rFonts w:ascii="Arial"/>
                <w:sz w:val="21"/>
              </w:rPr>
            </w:pPr>
          </w:p>
        </w:tc>
      </w:tr>
    </w:tbl>
    <w:p w14:paraId="724B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224" w:lineRule="auto"/>
        <w:ind w:firstLine="636" w:firstLineChars="200"/>
        <w:textAlignment w:val="auto"/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五、主要研究人员</w:t>
      </w:r>
    </w:p>
    <w:tbl>
      <w:tblPr>
        <w:tblStyle w:val="8"/>
        <w:tblpPr w:leftFromText="180" w:rightFromText="180" w:vertAnchor="text" w:horzAnchor="page" w:tblpX="1793" w:tblpY="37"/>
        <w:tblOverlap w:val="never"/>
        <w:tblW w:w="540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43"/>
        <w:gridCol w:w="1196"/>
        <w:gridCol w:w="1333"/>
        <w:gridCol w:w="1333"/>
        <w:gridCol w:w="1196"/>
        <w:gridCol w:w="1998"/>
      </w:tblGrid>
      <w:tr w14:paraId="44687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0571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413" w:type="pct"/>
            <w:noWrap w:val="0"/>
            <w:vAlign w:val="center"/>
          </w:tcPr>
          <w:p w14:paraId="59FC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665" w:type="pct"/>
            <w:noWrap w:val="0"/>
            <w:vAlign w:val="center"/>
          </w:tcPr>
          <w:p w14:paraId="2EAD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741" w:type="pct"/>
            <w:noWrap w:val="0"/>
            <w:vAlign w:val="center"/>
          </w:tcPr>
          <w:p w14:paraId="4BC7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741" w:type="pct"/>
            <w:noWrap w:val="0"/>
            <w:vAlign w:val="center"/>
          </w:tcPr>
          <w:p w14:paraId="52BD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665" w:type="pct"/>
            <w:noWrap w:val="0"/>
            <w:vAlign w:val="center"/>
          </w:tcPr>
          <w:p w14:paraId="3031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1111" w:type="pct"/>
            <w:noWrap w:val="0"/>
            <w:vAlign w:val="center"/>
          </w:tcPr>
          <w:p w14:paraId="6B25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分工</w:t>
            </w:r>
          </w:p>
        </w:tc>
      </w:tr>
      <w:tr w14:paraId="48E5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6AAA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0ED0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9A7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7C37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6FF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8C0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643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95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3B9E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6615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1C4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268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8F6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4F5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EB7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A03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5E2B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1BE6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499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C3B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A5B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EE5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4B7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E605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47BF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2778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E07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5B7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E86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B5F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1684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7B2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61" w:type="pct"/>
            <w:noWrap w:val="0"/>
            <w:vAlign w:val="center"/>
          </w:tcPr>
          <w:p w14:paraId="7A0F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397D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771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CD2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A76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48C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1613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82EFABE">
      <w:pPr>
        <w:spacing w:line="42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F871DD2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六、项目直接技术经济及社会效益</w:t>
      </w:r>
    </w:p>
    <w:p w14:paraId="715E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经济效益</w:t>
      </w:r>
    </w:p>
    <w:p w14:paraId="09A1343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社会效益</w:t>
      </w:r>
    </w:p>
    <w:p w14:paraId="40F91736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七、推广及应用前景</w:t>
      </w:r>
    </w:p>
    <w:p w14:paraId="7789DAA8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八、主管单位审查意见</w:t>
      </w:r>
    </w:p>
    <w:p w14:paraId="15069A50">
      <w:pPr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A6A6F42">
      <w:pPr>
        <w:tabs>
          <w:tab w:val="center" w:pos="5074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345F9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2C72E">
    <w:pPr>
      <w:pStyle w:val="3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－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113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6CA48"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QQVqh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6CA48"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11940"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42056"/>
    <w:multiLevelType w:val="singleLevel"/>
    <w:tmpl w:val="5CE420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DE1MzM5OWRkZTljZjMzNjczMThkNmMzN2NmNTcifQ=="/>
    <w:docVar w:name="KSO_WPS_MARK_KEY" w:val="118cf4e6-b0a3-4b45-843e-0a73a2000cc2"/>
  </w:docVars>
  <w:rsids>
    <w:rsidRoot w:val="00000000"/>
    <w:rsid w:val="0545494E"/>
    <w:rsid w:val="0D26294C"/>
    <w:rsid w:val="2638582C"/>
    <w:rsid w:val="38B425CD"/>
    <w:rsid w:val="403E1A37"/>
    <w:rsid w:val="431F2B21"/>
    <w:rsid w:val="49557B3A"/>
    <w:rsid w:val="4EA5260F"/>
    <w:rsid w:val="51B7756C"/>
    <w:rsid w:val="61C64CD9"/>
    <w:rsid w:val="6650370B"/>
    <w:rsid w:val="742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1587</Characters>
  <Lines>0</Lines>
  <Paragraphs>0</Paragraphs>
  <TotalTime>5</TotalTime>
  <ScaleCrop>false</ScaleCrop>
  <LinksUpToDate>false</LinksUpToDate>
  <CharactersWithSpaces>1863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2024-08-08T06:59:00Z</dcterms:created>
  <dc:creator>Lenovo</dc:creator>
  <cp:lastModifiedBy>朱永刚</cp:lastModifiedBy>
  <cp:lastPrinted>2024-08-09T08:01:00Z</cp:lastPrinted>
  <dcterms:modified xsi:type="dcterms:W3CDTF">2025-01-02T01:43:57Z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8A677FD0DA6641998E54D629FE59FAA9_12</vt:lpwstr>
  </property>
  <property fmtid="{D5CDD505-2E9C-101B-9397-08002B2CF9AE}" pid="4" name="KSOTemplateDocerSaveRecord">
    <vt:lpwstr>eyJoZGlkIjoiMzJlMTJjMTE1ZGJlZjQ4NWE5MDM3NDMwNmZmMDkzNjEiLCJ1c2VySWQiOiI4NjIzMDE4MjgifQ==</vt:lpwstr>
  </property>
</Properties>
</file>