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pacing w:line="500" w:lineRule="exact"/>
        <w:rPr>
          <w:rFonts w:hAnsi="宋体"/>
          <w:color w:val="000000"/>
          <w:sz w:val="24"/>
          <w:szCs w:val="24"/>
        </w:rPr>
      </w:pPr>
      <w:r>
        <w:rPr>
          <w:rFonts w:hint="eastAsia" w:hAnsi="宋体"/>
          <w:color w:val="000000"/>
          <w:sz w:val="24"/>
          <w:szCs w:val="24"/>
        </w:rPr>
        <w:t>附件1</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hint="default" w:ascii="宋体" w:hAnsi="宋体" w:eastAsia="宋体"/>
                <w:b/>
                <w:sz w:val="24"/>
                <w:szCs w:val="24"/>
                <w:lang w:val="en-US" w:eastAsia="zh-CN"/>
              </w:rPr>
            </w:pPr>
            <w:r>
              <w:rPr>
                <w:rFonts w:hint="default" w:ascii="宋体" w:hAnsi="宋体" w:eastAsia="宋体"/>
                <w:b/>
                <w:sz w:val="24"/>
                <w:szCs w:val="24"/>
                <w:lang w:val="en-US" w:eastAsia="zh-CN"/>
              </w:rPr>
              <w:t>庆阳鸿阳锐达新能源有限公司长庆桥煤焦化循环经济项目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hint="eastAsia" w:ascii="宋体" w:hAnsi="宋体"/>
                <w:szCs w:val="21"/>
              </w:rPr>
              <w:t xml:space="preserve">  </w:t>
            </w: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乡（镇、街道）</w:t>
            </w:r>
            <w:r>
              <w:rPr>
                <w:rFonts w:hint="eastAsia" w:ascii="宋体" w:hAnsi="宋体"/>
                <w:szCs w:val="21"/>
              </w:rPr>
              <w:t xml:space="preserve"> </w:t>
            </w:r>
            <w:r>
              <w:rPr>
                <w:rFonts w:ascii="宋体" w:hAnsi="宋体"/>
                <w:szCs w:val="21"/>
              </w:rPr>
              <w:t>路</w:t>
            </w:r>
            <w:r>
              <w:rPr>
                <w:rFonts w:hint="eastAsia" w:ascii="宋体" w:hAnsi="宋体"/>
                <w:szCs w:val="21"/>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pPr>
        <w:pStyle w:val="6"/>
        <w:spacing w:line="500" w:lineRule="exact"/>
        <w:ind w:firstLine="480" w:firstLineChars="200"/>
        <w:rPr>
          <w:color w:val="000000"/>
          <w:sz w:val="24"/>
          <w:szCs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F1803"/>
    <w:rsid w:val="00003EB4"/>
    <w:rsid w:val="00094DE6"/>
    <w:rsid w:val="006A1262"/>
    <w:rsid w:val="007F1803"/>
    <w:rsid w:val="00DD53A0"/>
    <w:rsid w:val="12AD09F5"/>
    <w:rsid w:val="22A87A5E"/>
    <w:rsid w:val="67DC5AB1"/>
    <w:rsid w:val="6E557DA3"/>
    <w:rsid w:val="7604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val="0"/>
      <w:ind w:firstLine="200"/>
    </w:pPr>
    <w:rPr>
      <w:rFonts w:ascii="Calibri" w:hAnsi="Calibri" w:cs="宋体"/>
      <w:sz w:val="21"/>
      <w:lang w:eastAsia="en-US"/>
    </w:rPr>
  </w:style>
  <w:style w:type="paragraph" w:styleId="3">
    <w:name w:val="Normal Indent"/>
    <w:basedOn w:val="1"/>
    <w:qFormat/>
    <w:uiPriority w:val="99"/>
    <w:pPr>
      <w:widowControl/>
      <w:ind w:firstLine="420"/>
      <w:jc w:val="left"/>
    </w:pPr>
    <w:rPr>
      <w:rFonts w:ascii="Times New Roman" w:hAnsi="Times New Roman"/>
      <w:kern w:val="0"/>
      <w:sz w:val="20"/>
      <w:szCs w:val="20"/>
    </w:rPr>
  </w:style>
  <w:style w:type="paragraph" w:styleId="4">
    <w:name w:val="Document Map"/>
    <w:basedOn w:val="1"/>
    <w:unhideWhenUsed/>
    <w:qFormat/>
    <w:uiPriority w:val="99"/>
    <w:pPr>
      <w:shd w:val="clear" w:color="auto" w:fill="000080"/>
    </w:pPr>
  </w:style>
  <w:style w:type="paragraph" w:styleId="5">
    <w:name w:val="Date"/>
    <w:basedOn w:val="1"/>
    <w:next w:val="1"/>
    <w:link w:val="14"/>
    <w:unhideWhenUsed/>
    <w:qFormat/>
    <w:uiPriority w:val="99"/>
    <w:pPr>
      <w:ind w:left="100" w:leftChars="250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unhideWhenUsed/>
    <w:qFormat/>
    <w:uiPriority w:val="99"/>
  </w:style>
  <w:style w:type="character" w:styleId="12">
    <w:name w:val="Hyperlink"/>
    <w:unhideWhenUsed/>
    <w:uiPriority w:val="99"/>
    <w:rPr>
      <w:color w:val="0563C1"/>
      <w:u w:val="single"/>
    </w:rPr>
  </w:style>
  <w:style w:type="character" w:customStyle="1" w:styleId="13">
    <w:name w:val="未处理的提及"/>
    <w:unhideWhenUsed/>
    <w:qFormat/>
    <w:uiPriority w:val="99"/>
    <w:rPr>
      <w:color w:val="605E5C"/>
      <w:shd w:val="clear" w:color="auto" w:fill="E1DFDD"/>
    </w:rPr>
  </w:style>
  <w:style w:type="character" w:customStyle="1" w:styleId="14">
    <w:name w:val="日期 Char"/>
    <w:link w:val="5"/>
    <w:semiHidden/>
    <w:qFormat/>
    <w:uiPriority w:val="99"/>
    <w:rPr>
      <w:kern w:val="2"/>
      <w:sz w:val="21"/>
    </w:rPr>
  </w:style>
  <w:style w:type="paragraph" w:customStyle="1" w:styleId="15">
    <w:name w:val="默认段落字体 Para Char Char Char Char Char Char Char Char Char1 Char Char Char Char Char Char Char"/>
    <w:basedOn w:val="4"/>
    <w:qFormat/>
    <w:uiPriority w:val="0"/>
  </w:style>
  <w:style w:type="paragraph" w:customStyle="1" w:styleId="16">
    <w:name w:val="标 3"/>
    <w:qFormat/>
    <w:uiPriority w:val="0"/>
    <w:pPr>
      <w:spacing w:line="360" w:lineRule="auto"/>
      <w:outlineLvl w:val="2"/>
    </w:pPr>
    <w:rPr>
      <w:rFonts w:ascii="Times New Roman" w:hAnsi="Times New Roman" w:eastAsia="宋体" w:cs="Times New Roman"/>
      <w:b/>
      <w:sz w:val="24"/>
      <w:lang w:val="en-US" w:eastAsia="zh-CN" w:bidi="ar-SA"/>
    </w:rPr>
  </w:style>
  <w:style w:type="paragraph" w:customStyle="1" w:styleId="17">
    <w:name w:val="新利正文"/>
    <w:qFormat/>
    <w:uiPriority w:val="0"/>
    <w:pPr>
      <w:adjustRightInd w:val="0"/>
      <w:snapToGrid w:val="0"/>
      <w:spacing w:beforeLines="25" w:line="440" w:lineRule="exact"/>
      <w:ind w:firstLine="200" w:firstLineChars="200"/>
    </w:pPr>
    <w:rPr>
      <w:rFonts w:ascii="Times New Roman" w:hAnsi="Times New Roman" w:eastAsia="宋体" w:cs="Times New Roman"/>
      <w:color w:val="000000"/>
      <w:sz w:val="24"/>
      <w:szCs w:val="24"/>
      <w:lang w:val="en-US" w:eastAsia="zh-CN" w:bidi="ar-SA"/>
    </w:rPr>
  </w:style>
  <w:style w:type="paragraph" w:customStyle="1" w:styleId="18">
    <w:name w:val="标准正文"/>
    <w:basedOn w:val="1"/>
    <w:qFormat/>
    <w:uiPriority w:val="0"/>
    <w:pPr>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491</Characters>
  <Lines>4</Lines>
  <Paragraphs>1</Paragraphs>
  <TotalTime>0</TotalTime>
  <ScaleCrop>false</ScaleCrop>
  <LinksUpToDate>false</LinksUpToDate>
  <CharactersWithSpaces>576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2019-04-29T02:28:00Z</dcterms:created>
  <dc:creator>Administrator</dc:creator>
  <cp:lastModifiedBy>hp</cp:lastModifiedBy>
  <dcterms:modified xsi:type="dcterms:W3CDTF">2021-05-24T01:05:37Z</dcterms:modified>
  <dc:title>侯马生态工业园区起步区控制性详细规划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C5429E08ECBC4C6082F58D7CEEC9379D</vt:lpwstr>
  </property>
</Properties>
</file>