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瓦斜乡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关于上报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瓦斜乡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年度部门整体绩效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/>
        <w:textAlignment w:val="auto"/>
        <w:rPr>
          <w:rFonts w:hint="eastAsia" w:ascii="仿宋_GB2312" w:hAnsi="宋体" w:eastAsia="仿宋_GB2312" w:cs="宋体"/>
          <w:color w:val="06060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/>
        <w:textAlignment w:val="auto"/>
        <w:rPr>
          <w:rFonts w:hint="eastAsia" w:ascii="仿宋_GB2312" w:hAnsi="宋体" w:eastAsia="仿宋_GB2312" w:cs="宋体"/>
          <w:color w:val="06060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</w:rPr>
        <w:t>县财政局：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left"/>
        <w:textAlignment w:val="auto"/>
        <w:rPr>
          <w:rFonts w:hint="eastAsia" w:ascii="仿宋_GB2312" w:hAnsi="宋体" w:eastAsia="仿宋_GB2312" w:cs="宋体"/>
          <w:color w:val="06060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  <w:lang w:val="en-US" w:eastAsia="zh-CN"/>
        </w:rPr>
        <w:t xml:space="preserve">   现将宁县瓦斜乡人民政府2023年度部门整体绩效自评的报告如下，请审核。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（一）部门主要职责职能，组织架构、人员及资产等基本情况。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主要职责职能：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瓦斜乡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人民政府是基层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"http://zhidao.baidu.com/search?word=%E5%9B%BD%E5%AE%B6%E8%A1%8C%E6%94%BF%E6%9C%BA%E5%85%B3&amp;fr=qb_search_exp&amp;ie=utf8"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国家行政机关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，行使本行政区的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"http://zhidao.baidu.com/search?word=%E8%A1%8C%E6%94%BF%E8%81%8C%E8%83%BD&amp;fr=qb_search_exp&amp;ie=utf8"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行政职能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，其主要职能是保证党的路线、方针、政策的坚决贯彻执行,保证监督职能,教育和管理职能,服从和服务于经济建设的职能。负责抓好本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党建工作、群团工作、精神文明建设工作、新闻宣传工作。完成县委、县政府交给的其他工作任务。具体为：（1）依法行政，主持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政府全面工作，执行县委、县政府和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人大代表大会决定、决议，并报告政府工作。（2）制定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政府各项工作，发展总体规划和年度目标管理，并组织实施。（3）负责执行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行政区域内的经济和社会发展计划，加强公共设施的建设和管理，发展各项服务事业。（4）协助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党委抓好全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政治思想工作和廉政建设，保持政府机关廉洁高效，密切联系群众，在群众中树立良好形象。（5）积极探索全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经济建设新路子，采取切实可行的措施，强化各种机制，使全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经济建设得到稳步发展，经济效益逐步提高，经济目标得到实现，人民生活不断改善。（6）与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人大密切配合，在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党委的领导下，协调开展各项工作。（7）对上级政府交办的各项临时任务和本级政府各项中心工作，负责组织安排和实施。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组织架构、人员及资产情况：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瓦斜乡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为全额财政拨款行政单位，下设党政综合办公室、党建工作办公室、经济发展和社会事务办公室（加挂生态环境办公室、卫生和健康办公室牌子）、社会治理应急管理办公室（加挂人民武装部牌子），乡政府直属事业单位5个，分别为公共事务服务中心、农业农村综合服务中心、政务（便民）服务中心、社会治安综合治理中心、综合执法队，内设机构和直属部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人大密切配合，在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党委的领导下，协调开展各项工作。核定编制数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个(行政编制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工勤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编制2个)，年末实有在职人员人数为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，其中行政人员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14人，事业人员47名（其中事业工人1人），临时工2人，遗属供养7人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截止20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年底固定资产金额为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6474166.14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土地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建筑物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3683平方米，价值4865023.99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1118925.19元（含车辆296000元），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图书档案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3800元，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家具用具及其他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486623.96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（二）当年部门履职总体目标、工作任务。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按照年初预算，年终决算的总基调，以我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经济社会发展规划和部门年度工作计划为总要求，很好的完成了全年总体目标和工作任务。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预算编制严格按照上级部门要求编制并及时报送时效、项目分类也严格按照上级部门要求分类、公示时间与内容也严格按照要求，未发现有不按要求编制、报送、公示等行为。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当年部门年度整体支出绩效目标。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2023年本年总支出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1313.7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万元，其中：一般公共预算财政拨款基本支出为1013.59万元，占总支出77.2%，一般公共预算财政拨款项目支出为300.16万元，占总支出22.8%，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部门预算绩效管理开展情况。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</w:t>
      </w:r>
      <w:r>
        <w:rPr>
          <w:rFonts w:hint="eastAsia" w:ascii="仿宋_GB2312" w:hAnsi="仿宋_GB2312" w:eastAsia="仿宋_GB2312" w:cs="仿宋_GB2312"/>
          <w:color w:val="060606"/>
          <w:kern w:val="0"/>
          <w:sz w:val="32"/>
          <w:szCs w:val="32"/>
        </w:rPr>
        <w:t>由政府</w:t>
      </w:r>
      <w:r>
        <w:rPr>
          <w:rFonts w:hint="eastAsia" w:ascii="仿宋_GB2312" w:hAnsi="仿宋_GB2312" w:eastAsia="仿宋_GB2312" w:cs="仿宋_GB2312"/>
          <w:color w:val="060606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060606"/>
          <w:kern w:val="0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color w:val="060606"/>
          <w:kern w:val="0"/>
          <w:sz w:val="32"/>
          <w:szCs w:val="32"/>
          <w:lang w:eastAsia="zh-CN"/>
        </w:rPr>
        <w:t>黄泽湦</w:t>
      </w:r>
      <w:r>
        <w:rPr>
          <w:rFonts w:hint="eastAsia" w:ascii="仿宋_GB2312" w:hAnsi="仿宋_GB2312" w:eastAsia="仿宋_GB2312" w:cs="仿宋_GB2312"/>
          <w:color w:val="060606"/>
          <w:kern w:val="0"/>
          <w:sz w:val="32"/>
          <w:szCs w:val="32"/>
        </w:rPr>
        <w:t>担任组长，</w:t>
      </w:r>
      <w:r>
        <w:rPr>
          <w:rFonts w:hint="eastAsia" w:ascii="仿宋_GB2312" w:hAnsi="仿宋_GB2312" w:eastAsia="仿宋_GB2312" w:cs="仿宋_GB2312"/>
          <w:color w:val="060606"/>
          <w:kern w:val="0"/>
          <w:sz w:val="32"/>
          <w:szCs w:val="32"/>
          <w:lang w:eastAsia="zh-CN"/>
        </w:rPr>
        <w:t>公共事务服务</w:t>
      </w:r>
      <w:r>
        <w:rPr>
          <w:rFonts w:hint="eastAsia" w:ascii="仿宋_GB2312" w:eastAsia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主任李恒刚</w:t>
      </w:r>
      <w:r>
        <w:rPr>
          <w:rFonts w:hint="eastAsia" w:ascii="仿宋_GB2312" w:hAnsi="仿宋_GB2312" w:eastAsia="仿宋_GB2312" w:cs="仿宋_GB2312"/>
          <w:color w:val="060606"/>
          <w:kern w:val="0"/>
          <w:sz w:val="32"/>
          <w:szCs w:val="32"/>
        </w:rPr>
        <w:t>任副组长，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中心业务人员具体办理的预算绩效管理开展情况领导小组，明确了分工，靠实了责任，确定了预算绩效管理制度，时刻紧盯预算内资金到位情况和进度，严把到位资金支付关口，使我单位年度内无截留、挤占、挪用各项预算资金情况和超标准开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instrText xml:space="preserve"> HYPERLINK "https://www.so.com/s?q=%E5%A7%8B%E7%BB%88%E5%9D%9A%E5%AE%9A%E6%94%BF%E6%B2%BB%E4%BF%A1%E4%BB%B0&amp;src=related_3.5&amp;psid=0b8a77085404fce2732729a25b92f0ad&amp;eci=&amp;nlpv=shyc_din6&amp;ls=1" </w:instrTex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始终坚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持党建引领，基层治理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成效显著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始终把党建工作作为首要政治任务，强化“大抓党建、大抓基层”的鲜明导向，深化基层党建提升行动，确保党的决策部署在基层全面贯彻落实。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一是抓教育、强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本领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，践行“两个维护”。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牢记党建主责主业，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严格落实“第一议题”制度，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深入学习习近平总书记重要讲话和指示批示精神，跟进学习党章党纪、法律法规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中央、省市县重要文件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及会议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精神，自觉运用习近平新时代中国特色社会主义思想武装头脑、指导实践、推动工作。全年组织开展党委理论学习中心组集体学习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次，专题研讨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次，班子成员人均撰写研讨材料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篇以上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二是学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思想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强党性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，开创务实局面。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深入开展学习贯彻习近平新时代中国特色社会主义思想主题教育，引导全乡党员干部学思想、强党性、重实践、建新功。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突出“四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下基层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，党委班子边学习边对照边检视边整改，第二批主题教育期间组织开展集体学习6次，专题研讨3次，检视整改问题8条，达到了“以学铸魂、以学增智、以学正风、以学促干”的目的。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三是抓班子、带队伍，落实党建责任。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牢固树立“不抓党建是失职，抓不好党建是不称职”的思想，严格落实党委意识形态主体责任，建立党委班子成员联系党支部，科级领导担任党建指导员，一般干部担任党建专干，支部书记抓具体工作的齐抓共管工作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调整村支书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人，副支书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人，向社会选聘中专以上学历文书3人，调整监委会主任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人，村干部班子成员年龄、学历实现一降一升，班子整体战斗力进一步增强。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四是抓亮点、强品牌，壮大集体经济。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探索创建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个党建品牌，即永吉村党支部领办乡村旅游合作社，引领“三链”建设推动文旅农融合发展；刘坳村党支部发展村级集体经济建办乡村就业工厂，助力探索非公企业党建新模式；原沟村党总支部探索创建“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22222"/>
          <w:spacing w:val="7"/>
          <w:sz w:val="28"/>
          <w:szCs w:val="28"/>
          <w:shd w:val="clear" w:color="auto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-突出党建领航这一核心，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-抓强支部班子和党员队伍两个关键，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-聚焦中药材产业发展和美丽乡村建设两个重点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222222"/>
          <w:spacing w:val="7"/>
          <w:sz w:val="28"/>
          <w:szCs w:val="28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党建新机制，引领中药材产业发展和美丽乡村建设。持续壮大村集体经济，引导村集体流转土地发展大豆玉米带状复合种植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亩，平整土地栽植金银花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1020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亩，复种马铃薯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亩，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规范运营庄科村互助社，摸底、推介、盘活村级闲置资源，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个村村级集体经济收入平均达到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万元以上。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是抓整治、严整改，深化作风建设。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紧扣党支部建设标准化，争创五星级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支部1个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、四星级支部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抓好望宁村软弱涣散党组织整顿提升工作，严格落实“四个一”措施，配齐配强村级班子，培育壮大村级集体经济、帮办民生实事，村级集体经济薄弱、在群众中威信不高、作用发挥不充分的问题得到有效解决。加强党建工作督查考核，实行“周提醒、月抽查、季督查、半年排名、全年考核”的工作制度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月份开展了干部纪律作风集中整顿月活动，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着力整治党员干部“庸懒散浮拖”问题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干部纪律作风明显好转。至目前，乡“三抓三促”办公室印发工作通报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期，有力推动弱项短板整顿提升。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是抓典型、强宣传，倡导文明新风。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“瓦斜新声音”微信公众平台，累计推送图文、音频、视频等信息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条，订阅用户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努力打造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瓦斜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窗口。充分运用党务村务公示栏、乡村大喇叭、LED显示屏等载体，及时宣传政策法规、工作动态、先进典型等。按照“六有”标准，成立新时代文明志愿服务队9个，以“讲、树、帮、乐、移”形式定期开展志愿服务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），表彰奖励“好媳妇”“好婆婆”“文明家庭”“美丽庭院”64户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。充分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借助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巾帼家美积分超市、文体广场等活动阵地，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喜闻乐见的文化活动，教育引导党员群众感党恩、听党话、跟党走，激发干事创业热情。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、激发潜能上</w:t>
      </w:r>
      <w:r>
        <w:rPr>
          <w:rFonts w:hint="eastAsia" w:eastAsia="黑体" w:cs="Times New Roman"/>
          <w:sz w:val="32"/>
          <w:szCs w:val="32"/>
          <w:lang w:val="en-US" w:eastAsia="zh-CN"/>
        </w:rPr>
        <w:t>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外引，项目建设持续发力。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牢固树立“大抓项目、大抓招商”理念，深入推进“优化营商环境攻坚突破年”行动，坚持走出去、请进来，跑上门、跟到底，力争更多大项目、好项目落户瓦斜。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今年论证谋划和配合部门实施项目8个，招办就业工厂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个，总投资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亿元，目前建成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个，已开工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个，前期筹备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（投资150万元的基层政权建设项目、瓦斜村乡村振兴重点村项目、宁县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  <w:t>吉顺制衣厂、瓦斜村卢氏酱菜加工车间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已建成投用；庄科村百万头生猪繁育场建设项目、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  <w:t>陈家沟淤地坝工程项目接近尾声；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庆阳百福康食品有限公司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  <w:t>二期淀粉制品预包装食品生产线建设项目、马莲河清污废石堆放及固体废弃物加工项目已开工建设；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庆阳大甲科技有限公司山泉水厂二期建设项目、瓦斜村振兴家园建设项目正在做前期准备工作）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。全年完成招商引资7047.8万元，到位资金5665.47万元，固定资产投资完成4130万元，争取无偿资金80万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三、固本强基多点发力，产业格局逐步优化。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树立“巩固果产业、发展药产业、壮大畜产业，做强文旅产业”的发展思路，着力构建“三万一千”</w:t>
      </w:r>
      <w:r>
        <w:rPr>
          <w:rFonts w:hint="eastAsia" w:ascii="楷体_GB2312" w:hAnsi="楷体_GB2312" w:eastAsia="楷体_GB2312" w:cs="楷体_GB2312"/>
          <w:bCs/>
          <w:kern w:val="2"/>
          <w:sz w:val="28"/>
          <w:szCs w:val="28"/>
          <w:lang w:val="en-US" w:eastAsia="zh-CN" w:bidi="ar-SA"/>
        </w:rPr>
        <w:t>（万亩药、万亩粮、万头畜、千亩小杂粮）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产业布局，扩规模、提品质、强效益，促增收。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一是粮食产业。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全力抓好粮食稳产保供，坚决守住国家粮食安全底线、基本良田红线，全乡种粮2.6万亩，以东风村500亩大豆玉米带状复合种植为示范，辐射带动村集体、群众种植600亩；夏收复种马铃薯、谷子等1200亩，其中刘坳村示范点复种马铃薯300亩。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二是中药材产业。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依托广发中药材农民专业合作社，引导群众玉米套种中药材，全乡种植柴胡、丹参等中药材1.1万亩，户均增收2800元。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三是草畜产业。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按照“小规模、大群体”的思路，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巩固提升瓦斜村养牛专业村，新建肉牛养殖场2个，新增养牛专业户15户，全村共有养殖户68户，养殖肉牛632头。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四是金银花产业。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坚持既能助农增收，又能提升环境的理念，大力发展金银花产业，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引导农户在庄前屋后、撂荒地、边角地栽植金银花1530亩，发展庭院经济栽植1529户803亩，农户大户栽植220亩，村集体栽植1020亩，全乡共栽植2043亩。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五是文旅产业。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紧抓文旅融合发展机遇，以义渠百花园和昔家牡丹园两个景区，张峻书法、贺雪霞剪纸、杨自学皮影雕刻三大文化基地为依托，以文塑旅，以旅彰文，推进文旅融合发展。积极争取实施省级乡村旅游样板村项目，新建景区大门1座、小景点3处，补植沿线樱花树100余株，维修路灯80盏，安装宣传标语牌120面。新建义渠历史文化展馆和小吃街，基础条件及环境风貌极大提升，先后举办义渠百花园星空光影奇幻灯光秀、第九届庆阳昔家牡丹旅游文化节、最网红选拔赛等节会，实现旅游收入200多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四、注重基础条件改善，生态环境不断美化。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始终把改善人民群众生产生活条件、提高生活幸福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指数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作为执政之要，聚焦基础设施、环境整治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、生态环保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等重点领域，不断提高群众满意度。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一是基础设施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明显改善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今年硬化村组道路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17.1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公里，硬化进户路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4650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平方米，维修柏油路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5520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平方米，打通了服务群众“最后一公里”；新建望宁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米反渗透深水井一眼，有效解决了全乡季节性缺水难题；新建瓦斜初中职工周转宿舍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栋，维修村部和党群服务中心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个；新建卫生厕所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个，整改历年“问题厕所”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个，安装太阳能路灯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盏，基础设施进一步完善，群众满意度持续提升。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二是环境整治重塑新颜。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探索“12355”工作法</w:t>
      </w:r>
      <w:r>
        <w:rPr>
          <w:rFonts w:hint="eastAsia" w:ascii="楷体_GB2312" w:hAnsi="楷体_GB2312" w:eastAsia="楷体_GB2312" w:cs="楷体_GB2312"/>
          <w:spacing w:val="0"/>
          <w:sz w:val="28"/>
          <w:szCs w:val="28"/>
          <w:lang w:val="en-US" w:eastAsia="zh-CN"/>
        </w:rPr>
        <w:t>（即1个目标任务、2支队伍力量、3项工作机制、5项整治举措、5个全面提升）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，着力在“拆、清、整、建、治”上狠抓落实，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持续提升农村人居环境质量和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成效。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新整治样板闭环路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条，新栽和补植行道树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15000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株，栽花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株，种植三叶草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万平方米，栽植篱笆墙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米，美化庭院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户，清理“三堆”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780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处，拆危拆废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处，动用大型机械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台（次）、人力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5500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人（次）。规模整修宁文公路坡道段、西合公路瓦斜段，植绿美化，为文旅农融合发展提供基础，逐步实现近悦远来、宜居宜业旅游小镇。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三是生态环保持续好转。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以“扬尘治理、散煤管控、露天焚烧”为排查重点，严格落实河（湖）长制，实行网格化管理，全年累计巡河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次，对排查发现问题做到了立行立改，确保环保工作无空白、无盲点、无缝隙。加强日常监管，污水处理站规范运营，按照“组收集、村暂存、乡转运”的要求，全年共收集转运垃圾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1864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吨，持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续打好蓝天、碧水、净土保卫战。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五、全力保障改善民生，人民福祉更有质感。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坚持把更多的财力物力精力向民生事业倾斜，让群众生活更加体面，更有尊严。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一是抓巩固防返贫。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四个不摘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要求，持续巩固帮扶成效，申报产业奖补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万元，“五小产业”奖补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万元，脱贫劳动力交通费补助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24.18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万元，发放小额信贷82户408万元，富民贷24户22.4万元，脱贫户增收能力不断增强。严格落实防返贫动态监测机制，充分发挥“一键报贫”系统作用，今年新纳入监测户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人，累计纳入52户211人，稳定消除风险19户70人，全乡脱贫人口人均纯收入达到14193元，同比增长14.17%。扎实开展巩固脱贫攻坚成果同乡村振兴有效衔接各级反馈问题整改，举一反三、长效落实，确保整改实效。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二是抓结对解难题。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扎实开展“遍访农户”行动，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名干部走访全乡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3398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户；深入推进“结对关爱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爱心甘肃”工程，确定结对关爱干部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名，关爱对象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因户施策、因人帮扶、党政推动、乡村联动、社会互动，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用心用情用力解决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一家一户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困难问题，至目前，联系交流619次，走访探视540次，落实政策494次，帮助解决困难60个，帮办民生实事77个，资助资金6079元，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保证群众有需求、干部有行动、关爱有成效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是抓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服务惠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民生。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多措并举督促农户积极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缴纳城乡居民医疗保险和养老保险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，“两金”参保率均达到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以上。积极优化服务水平，拓宽劳务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输转渠道，累计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输出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1295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独生子女家庭保健费2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6900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完成</w:t>
      </w:r>
      <w:r>
        <w:rPr>
          <w:rFonts w:hint="eastAsia" w:ascii="仿宋_GB2312" w:eastAsia="仿宋_GB2312"/>
          <w:color w:val="000000"/>
          <w:sz w:val="32"/>
          <w:szCs w:val="32"/>
        </w:rPr>
        <w:t>生存认证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2498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积极动员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适龄青年参军入伍</w:t>
      </w:r>
      <w:r>
        <w:rPr>
          <w:rFonts w:hint="eastAsia" w:ascii="仿宋_GB2312" w:eastAsia="仿宋_GB2312"/>
          <w:sz w:val="32"/>
          <w:szCs w:val="32"/>
        </w:rPr>
        <w:t>，向部队输送</w:t>
      </w:r>
      <w:r>
        <w:rPr>
          <w:rFonts w:hint="eastAsia" w:ascii="仿宋_GB2312" w:eastAsia="仿宋_GB2312"/>
          <w:sz w:val="32"/>
          <w:szCs w:val="32"/>
          <w:lang w:eastAsia="zh-CN"/>
        </w:rPr>
        <w:t>大学毕业生</w:t>
      </w:r>
      <w:r>
        <w:rPr>
          <w:rFonts w:hint="eastAsia" w:ascii="仿宋_GB2312" w:eastAsia="仿宋_GB2312"/>
          <w:sz w:val="32"/>
          <w:szCs w:val="32"/>
        </w:rPr>
        <w:t>新兵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eastAsia="zh-CN"/>
        </w:rPr>
        <w:t>，完成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任务的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200%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充分听取人大代表、政协委员意见建议，办理人大议案、政协提案2件。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是抓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兜底强保障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全力保障困难群体基本生活，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落实农村居民最低生活保障对象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332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855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人，发放保障资金276.59万元；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特困供养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户45户54人，发放供养金37.13万元；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发放</w:t>
      </w:r>
      <w:r>
        <w:rPr>
          <w:rFonts w:hint="eastAsia" w:ascii="仿宋_GB2312" w:eastAsia="仿宋_GB2312"/>
          <w:sz w:val="32"/>
          <w:szCs w:val="32"/>
          <w:lang w:eastAsia="zh-CN"/>
        </w:rPr>
        <w:t>临时</w:t>
      </w:r>
      <w:r>
        <w:rPr>
          <w:rFonts w:hint="eastAsia" w:ascii="仿宋_GB2312" w:eastAsia="仿宋_GB2312"/>
          <w:sz w:val="32"/>
          <w:szCs w:val="32"/>
        </w:rPr>
        <w:t>救助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户68.93万元，孤儿基本生活保障补助资金6.48万元。实施适老化及无障碍改造，配置助行器27个、移动马桶40个、护理床3个、助听器5个、轮椅16辆、沐浴椅15个，地面防滑处理15户、线路改造11户，困难老人居家生活更加安全便捷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五是抓卫片保良田。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审批农村宅基地7户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1869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平方米，农业实施用地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4466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平方米，拆除违法建筑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平方米，立案查处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处，恢复耕种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亩。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抓文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教添活力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严格落实“县管校聘”制度，规范学校岗位设置，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党委政府主要领导主持召开全乡教育大会两次，表彰奖励教育先进工作者、优秀教师28人，教育质量稳步提升。坚持文化惠民、文化利民、文化为民，依托新时代实践站（所）、党群服务中心、乡村大舞台等活动阵地，开展道德宣讲23场（次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文艺展演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乡内5个群众广场舞队参加县乡演出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（次）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，社火队表演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极大地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丰富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群众文化生活。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六、深入推进平安建设，社会环境更加和谐。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深入实施平安建设工程，强化主动创稳、主动创安，借鉴运用新时代“浦江经验”和“枫桥经验”，全力排查化解社会矛盾风险，积极主动营造安全稳定的发展环境。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一是强化主动创稳。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注重宣传教育引导、开展禁毒、防电诈、反邪教等平安建设宣传6次，发放宣传资料2000余份，通过“瓦斜新声音”微信公众平台转发此类宣传信息22条。将信访矛盾纠纷排查化解作为主动创稳的有力抓手，落实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“五抓”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（领里矛盾纠纷组干部就地抓，简单信访矛盾村干部上手抓，复杂信访矛盾包村领导下访抓，突出信访矛盾站所配合抓，重大信访矛盾主要领导亲自抓）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，全力调处矛盾纠纷，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有效维护社会和谐稳定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二是规范综治中心。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整合办公资源，对综治中心改造升级，规范设置“一厅八室”，8个村设置“两室”，乡村两级综治中心（室）阵地场所实现全覆盖。建立综治网格化管理制度体系，精准划分综治网格13个，选配网格员13名。受理矛盾纠纷299起（警调42起、诉调32起、访调15起、12345平台22起、群众来访7起、村级上报180起、上级转办1起），调处299起，调处率100%。做到了小事不出村、大事不出乡、矛盾不上交。受理诉前调解案件32起，办结32起，调处成功13起，乡综治中心顺利通过市级五星级验收。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三是提升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自治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水平。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坚持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民事民议、民事民办、民事民管，建设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四会三团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 w:bidi="ar"/>
        </w:rPr>
        <w:t>（红白理事会、道德评议会、禁毒禁赌会、村民议事会；百事服务团、法律援助团、社会智囊团）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，公开选聘义务监督员11名，建立村级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说和室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个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，推进网格实体化运行，群策群力、共建共治。今年，东风村被评为省级文明村，庄科村被评为市级文明村、卫生村。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四是抓牢安全生产。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聚焦交通安全、消防、危化品、燃气、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护林防火、食品药品、校园周边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等重点领域，紧盯薄弱环节与关键部位，扎实开展安全隐患排处，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综治中心、司法所、派出所开展法治进校园活动4次，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开展安全生产大检查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次，排查整改各类安全隐患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向群众免费发放冬季取暖火炉“三通”350个，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织密织牢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了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全乡安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全生产防护网。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五是优化营商环境。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持续推进“两型”机关创建，实行职责公示制度和亮牌评价服务。开展“一把手”走流程活动，督促整改办事流程不够优化、服务评价不够到位、窗口人员政策掌握不清不全等问题15个。切实搭建政企沟通平台，要求与企业息息相关的各乡直站所工作人员联动起来，保证政企之间信息共享、沟通顺畅。结合“千名干部帮千企”，深入企业了解诉求，从企业自身角度出发，从细节着手，精准服务，解决企业实际困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七、强化监督执纪问责，党风政风持续向好。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扎实开展“三抓三促”行动，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与时俱进，突出重点，强化教育，立足防范，标本兼治，惩防并举</w:t>
      </w:r>
      <w:r>
        <w:rPr>
          <w:rFonts w:ascii="Times New Roman" w:hAnsi="Times New Roman" w:eastAsia="仿宋_GB2312" w:cs="Times New Roman"/>
          <w:sz w:val="32"/>
          <w:szCs w:val="32"/>
        </w:rPr>
        <w:t>，注重预防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的方针，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深入推进党风廉政建设和反腐败斗争，持之以恒正风肃纪，为全乡经济社会健康发展保驾护航。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一是强化主体责任。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严格落实党风廉政建设责任制，多次召开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会议传达学习省市县纪委全会及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领域腐败和作风问题专项治理工作会议相关精神，分析全面从严治党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形势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，听取党风廉政建设汇报，分解落实从严治党责任。领导班子成员认真履行一岗双责，各负其责，统筹推进。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二是强化监督执纪。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乡纪委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定期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督促村党组织和党员干部时刻对标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党中央精神，不折不扣落实党的路线方针政策、党中央重大决策部署和习近平重要指示精神，确保政令畅通。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先后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巩固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脱贫攻坚成果与乡村振兴有效衔接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农村乱占耕地建房、惠农资金管理使用等情况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督查检查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次，通报批评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人，提醒约谈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坚持把案件查办作为乡纪委工作重中之重，今年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查办案件3件，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，正在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办理1件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，党内警告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处分2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人。</w:t>
      </w:r>
      <w:r>
        <w:rPr>
          <w:rFonts w:hint="eastAsia" w:ascii="仿宋_GB2312" w:eastAsia="仿宋_GB2312"/>
          <w:sz w:val="32"/>
          <w:szCs w:val="32"/>
        </w:rPr>
        <w:t>聘任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/>
          <w:sz w:val="32"/>
          <w:szCs w:val="32"/>
        </w:rPr>
        <w:t>个村监督委员会主任担任驻村监察联络员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组织开展监督检查2次，发现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整改</w:t>
      </w:r>
      <w:r>
        <w:rPr>
          <w:rFonts w:hint="eastAsia" w:ascii="仿宋_GB2312" w:eastAsia="仿宋_GB2312"/>
          <w:sz w:val="32"/>
          <w:szCs w:val="32"/>
        </w:rPr>
        <w:t>问题2个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是强化廉政教育。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开展了“五个一”“微腐败”警示教育月活动，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通报典型案例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开展廉政党课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场（次），集中观看《蚁贪之害—基层干部违纪违法案件警示录》等警示教育片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部，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lang w:val="en-US" w:eastAsia="zh-CN"/>
        </w:rPr>
        <w:t>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订廉政承诺书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通过微信宣传平台等多种方式，广泛宣传廉政文化，把廉政教育融入机关文化建设。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整体收支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情况</w:t>
      </w:r>
    </w:p>
    <w:p>
      <w:pPr>
        <w:widowControl/>
        <w:ind w:firstLine="640" w:firstLineChars="200"/>
        <w:jc w:val="left"/>
        <w:rPr>
          <w:rFonts w:ascii="仿宋_GB2312" w:hAnsi="仿宋_GB2312" w:eastAsia="仿宋_GB2312"/>
          <w:sz w:val="32"/>
          <w:lang w:bidi="zh-HK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2023年本年总支出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1313.7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万元，其中：一般公共预算财政拨款基本支出为1013.59万元，其中人员支出854.27万元，公用支出159.31万元，</w:t>
      </w:r>
      <w:r>
        <w:rPr>
          <w:rFonts w:hint="eastAsia" w:ascii="仿宋_GB2312" w:hAnsi="仿宋_GB2312" w:eastAsia="仿宋_GB2312"/>
          <w:sz w:val="32"/>
          <w:lang w:bidi="zh-HK"/>
        </w:rPr>
        <w:t>占财政拨款支出的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77.15</w:t>
      </w:r>
      <w:r>
        <w:rPr>
          <w:rFonts w:eastAsia="Times New Roman"/>
          <w:sz w:val="32"/>
          <w:lang w:bidi="zh-HK"/>
        </w:rPr>
        <w:t>%</w:t>
      </w:r>
      <w:r>
        <w:rPr>
          <w:rFonts w:hint="eastAsia" w:ascii="仿宋_GB2312" w:hAnsi="仿宋_GB2312" w:eastAsia="仿宋_GB2312"/>
          <w:sz w:val="32"/>
          <w:lang w:bidi="zh-HK"/>
        </w:rPr>
        <w:t>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/>
          <w:sz w:val="32"/>
          <w:lang w:bidi="zh-HK"/>
        </w:rPr>
      </w:pPr>
      <w:r>
        <w:rPr>
          <w:rFonts w:hint="eastAsia" w:ascii="仿宋_GB2312" w:hAnsi="仿宋_GB2312" w:eastAsia="仿宋_GB2312"/>
          <w:sz w:val="32"/>
          <w:lang w:bidi="zh-HK"/>
        </w:rPr>
        <w:t>项目支出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300.16</w:t>
      </w:r>
      <w:r>
        <w:rPr>
          <w:rFonts w:hint="eastAsia" w:ascii="仿宋_GB2312" w:hAnsi="仿宋_GB2312" w:eastAsia="仿宋_GB2312"/>
          <w:sz w:val="32"/>
          <w:lang w:bidi="zh-HK"/>
        </w:rPr>
        <w:t>万元，占财政拨款支出的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22.85</w:t>
      </w:r>
      <w:r>
        <w:rPr>
          <w:rFonts w:eastAsia="Times New Roman"/>
          <w:sz w:val="32"/>
          <w:lang w:bidi="zh-HK"/>
        </w:rPr>
        <w:t>%</w:t>
      </w:r>
      <w:r>
        <w:rPr>
          <w:rFonts w:hint="eastAsia" w:ascii="仿宋_GB2312" w:hAnsi="仿宋_GB2312" w:eastAsia="仿宋_GB2312"/>
          <w:sz w:val="32"/>
          <w:lang w:bidi="zh-HK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2023年宁县瓦斜乡人民政府总支出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1313.7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/>
          <w:sz w:val="32"/>
          <w:lang w:bidi="zh-HK"/>
        </w:rPr>
        <w:t>按支出经济分类分析，工资福利支出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712.16</w:t>
      </w:r>
      <w:r>
        <w:rPr>
          <w:rFonts w:hint="eastAsia" w:ascii="仿宋_GB2312" w:hAnsi="仿宋_GB2312" w:eastAsia="仿宋_GB2312"/>
          <w:sz w:val="32"/>
          <w:lang w:bidi="zh-HK"/>
        </w:rPr>
        <w:t>万元，占财政拨款支出的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54.21</w:t>
      </w:r>
      <w:r>
        <w:rPr>
          <w:rFonts w:eastAsia="Times New Roman"/>
          <w:sz w:val="32"/>
          <w:lang w:bidi="zh-HK"/>
        </w:rPr>
        <w:t>%</w:t>
      </w:r>
      <w:r>
        <w:rPr>
          <w:rFonts w:hint="eastAsia" w:ascii="仿宋_GB2312" w:hAnsi="仿宋_GB2312" w:eastAsia="仿宋_GB2312"/>
          <w:sz w:val="32"/>
          <w:lang w:bidi="zh-HK"/>
        </w:rPr>
        <w:t>；商品和服务支出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166.99</w:t>
      </w:r>
      <w:r>
        <w:rPr>
          <w:rFonts w:hint="eastAsia" w:ascii="仿宋_GB2312" w:hAnsi="仿宋_GB2312" w:eastAsia="仿宋_GB2312"/>
          <w:sz w:val="32"/>
          <w:lang w:bidi="zh-HK"/>
        </w:rPr>
        <w:t>万元，占财政拨款支出的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12.71</w:t>
      </w:r>
      <w:r>
        <w:rPr>
          <w:rFonts w:eastAsia="Times New Roman"/>
          <w:sz w:val="32"/>
          <w:lang w:bidi="zh-HK"/>
        </w:rPr>
        <w:t>%</w:t>
      </w:r>
      <w:r>
        <w:rPr>
          <w:rFonts w:hint="eastAsia" w:ascii="仿宋_GB2312" w:hAnsi="仿宋_GB2312" w:eastAsia="仿宋_GB2312"/>
          <w:sz w:val="32"/>
          <w:lang w:bidi="zh-HK"/>
        </w:rPr>
        <w:t>；对个人和家庭的补助支出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147.92</w:t>
      </w:r>
      <w:r>
        <w:rPr>
          <w:rFonts w:hint="eastAsia" w:ascii="仿宋_GB2312" w:hAnsi="仿宋_GB2312" w:eastAsia="仿宋_GB2312"/>
          <w:sz w:val="32"/>
          <w:lang w:bidi="zh-HK"/>
        </w:rPr>
        <w:t>万元，占财政拨款支出的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11.26</w:t>
      </w:r>
      <w:r>
        <w:rPr>
          <w:rFonts w:eastAsia="Times New Roman"/>
          <w:sz w:val="32"/>
          <w:lang w:bidi="zh-HK"/>
        </w:rPr>
        <w:t>%</w:t>
      </w:r>
      <w:r>
        <w:rPr>
          <w:rFonts w:hint="eastAsia" w:ascii="仿宋_GB2312" w:hAnsi="仿宋_GB2312" w:eastAsia="仿宋_GB2312"/>
          <w:sz w:val="32"/>
          <w:lang w:bidi="zh-HK"/>
        </w:rPr>
        <w:t>；资本性支出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286.68</w:t>
      </w:r>
      <w:r>
        <w:rPr>
          <w:rFonts w:hint="eastAsia" w:ascii="仿宋_GB2312" w:hAnsi="仿宋_GB2312" w:eastAsia="仿宋_GB2312"/>
          <w:sz w:val="32"/>
          <w:lang w:bidi="zh-HK"/>
        </w:rPr>
        <w:t>万元，占财政拨款支出的</w:t>
      </w:r>
      <w:r>
        <w:rPr>
          <w:rFonts w:hint="eastAsia" w:ascii="仿宋_GB2312" w:eastAsia="仿宋_GB2312" w:cs="仿宋_GB2312"/>
          <w:sz w:val="32"/>
          <w:szCs w:val="32"/>
          <w:lang w:bidi="zh-HK"/>
        </w:rPr>
        <w:t>21.82</w:t>
      </w:r>
      <w:r>
        <w:rPr>
          <w:rFonts w:eastAsia="Times New Roman"/>
          <w:sz w:val="32"/>
          <w:lang w:bidi="zh-HK"/>
        </w:rPr>
        <w:t>%</w:t>
      </w:r>
      <w:r>
        <w:rPr>
          <w:rFonts w:hint="eastAsia" w:ascii="仿宋_GB2312" w:hAnsi="仿宋_GB2312" w:eastAsia="仿宋_GB2312"/>
          <w:sz w:val="32"/>
          <w:lang w:bidi="zh-HK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二、部门整体支出绩效实现情况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加强预算收支管理，不断建立健全内部管理制度，梳理内部管理流程，部门整体支出管理情况得到提升。支出总额控制在预算总额以内，除专项预算的追加和政策性工资绩效预算的追加外，本年部门预算未进行预算相关事项的调整。预算管理方面，制度执行总体较为有效，仍需进一步强化；资金使用管理需进一步加强。资产管理方面，建立了资产管理制度，定期进行了盘点和资产清理，总体执行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重视单位内部管理制度建设及监督，加强财务管理，强化财务监督，增强法纪观念，遵守规章制度，为保证财务管理工作规范有序进行，对各项资金的管理、经费收支审批等均做了明确规定，正确组织资金筹集。调度和使用，债权债务及时结算、结清。各项经费支出实行限额把关、审核审批程序，加强对公务用车的管理，“三公”经费严格控制在预算范围内。加强事前事中事后监督，严格资产管理制度，年底对财产物资进行清查、盘点、核对、处理。对取得的资产物资及时进行会计核算。通过加强预算收支管理，不断建立健全内部管理制度，梳理内部管理流程，部门整体支出管理水平得到提升，保证了财务管理工作规范有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各项工作任务均按质按量按时完成，较好的履行了部门职能。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三、部门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整体支出绩效中存在问题及改进措施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（一）主要问题及原因分析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一是对绩效评价工作的重要性认识有待进一步提高；二是项目支出绩效评价指标体系不完善，给考核评价及评分工作带来一定困难。三是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财政工作按部就班，在精度和深度上有所欠缺，尤其在政府采购，固定资产管理方面还需进一步严格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（二）改进的方向和具体措施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1.逐步完善内控制度，规范财务管理，提高财务信息质量。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预算法》、《会计法》和《政府会计制度》等规定，结合实际情况，加强单位财务管理，健全单位财务管理制度体系，规范单位财务行为。在费用报账支付时，按照预算规定的费用项目和用途进行资金使用审核、财务严格核算，杜绝超支现象的发生。严格编制政府采购年初预算和计划，规范各类资产的购置和管理岗位职责制度等。严格控制运行成本，提高工作效率，加强人员控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2.加强学习和培训。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特别是针对《预算法》、《行政事业单位会计制度》等学习培训，规范部门预算收支核算，切实提高部门预算收支管理水平。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3.加强预算的约束力，细化预算编制工作。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单位内部的预算管理意识，严格按照预算编制的相关制度和要求，公用经费根据单位的年度工作重点，本着“勤俭节约、保障运转”的原则进行预算的编制。编制范围尽可能的全面，不漏项。严格控制，尽力避免超预算开支的情况发生，进一步提高预算编制的科学性、合理性、严谨性和可控性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完善资产管理，抓好“三公”经费控制。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四、绩效自评结果应用情况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整体支出绩效自评，一是增强了绩效评价主体责任意识；二是制定了部门绩效管理办法及项目工作实施方案，建立了长效机制；三是进一步规范使用项目资金；四是绩效评价结果作为分配上级财政预算项目资金的重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其他需要说明的问题。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eastAsia" w:ascii="仿宋_GB2312" w:hAnsi="宋体" w:eastAsia="仿宋_GB2312" w:cs="宋体"/>
          <w:color w:val="06060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textAlignment w:val="auto"/>
        <w:rPr>
          <w:rFonts w:hint="eastAsia" w:ascii="仿宋_GB2312" w:hAnsi="宋体" w:eastAsia="仿宋_GB2312" w:cs="宋体"/>
          <w:color w:val="06060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480" w:firstLineChars="1400"/>
        <w:textAlignment w:val="auto"/>
        <w:rPr>
          <w:rFonts w:hint="eastAsia" w:ascii="仿宋_GB2312" w:hAnsi="宋体" w:eastAsia="仿宋_GB2312" w:cs="宋体"/>
          <w:color w:val="06060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  <w:lang w:val="en-US" w:eastAsia="zh-CN"/>
        </w:rPr>
        <w:t>宁县</w:t>
      </w: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  <w:lang w:eastAsia="zh-CN"/>
        </w:rPr>
        <w:t>瓦斜乡</w:t>
      </w: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4617" w:firstLineChars="1443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060606"/>
          <w:kern w:val="0"/>
          <w:sz w:val="32"/>
          <w:szCs w:val="32"/>
        </w:rPr>
        <w:t>日</w:t>
      </w:r>
    </w:p>
    <w:p>
      <w:pPr>
        <w:pStyle w:val="4"/>
        <w:ind w:left="0" w:leftChars="0"/>
        <w:rPr>
          <w:rFonts w:hint="eastAsia"/>
          <w:sz w:val="32"/>
          <w:szCs w:val="32"/>
        </w:rPr>
      </w:pPr>
    </w:p>
    <w:sectPr>
      <w:footerReference r:id="rId5" w:type="first"/>
      <w:headerReference r:id="rId3" w:type="default"/>
      <w:footerReference r:id="rId4" w:type="default"/>
      <w:pgSz w:w="11907" w:h="16840"/>
      <w:pgMar w:top="2098" w:right="1474" w:bottom="1984" w:left="1587" w:header="851" w:footer="1417" w:gutter="0"/>
      <w:pgNumType w:fmt="numberInDash"/>
      <w:cols w:space="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Qxm6rSAQAAow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bymxzODAzz++n3/+&#10;Pv/6RpZJnt5DjVmPHvPi8MENuDTzPeBlYj3IYNIX+RCMo7ini7hiiISnR9WqqkoMcYzNDuIXT899&#10;gHgnnCHJaGjA6WVR2fEB4pg6p6Rq1t0qrfMEtSU9ol5V767yi0sI0bXFIonF2G2y4rAbJmo7156Q&#10;WY8r0FCLG0+JvreocNqW2QizsZuNgw9q3+V1Sq2Af3+I2E7uMlUYYafCOLvMc9qztBx/+znr6d/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BDGbq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PmCRTSAQAAowMAAA4AAABkcnMvZTJvRG9jLnhtbK1TS27bMBDd&#10;F8gdCO5jKUbTCoLlIIWRIEDRFkh7AJoiLQL8gUNb8gXaG3TVTfc9l8/RISU5RbrJIhtqhjN8M+/N&#10;aHUzGE0OIoBytqFXi5ISYblrld019NvXu8uKEojMtkw7Kxp6FEBv1hdvVr2vxdJ1TrciEASxUPe+&#10;oV2Mvi4K4J0wDBbOC4tB6YJhEd2wK9rAekQ3uliW5buid6H1wXEBgLebMUgnxPASQCel4mLj+N4I&#10;G0fUIDSLSAk65YGuc7dSCh4/SwkiEt1QZBrziUXQ3qazWK9YvQvMd4pPLbCXtPCMk2HKYtEz1IZF&#10;RvZB/QdlFA8OnIwL7kwxEsmKIIur8pk2jx3zInNBqcGfRYfXg+WfDl8CUW1D31JimcGBn37+OP36&#10;c/r9nSyTPL2HGrMePebF4YMbcGnme8DLxHqQwaQv8iEYR3GPZ3HFEAlPj6plVZUY4hibHcQvnp77&#10;APFeOEOS0dCA08uissNHiGPqnJKqWXentM4T1Jb0iHpdvb/OL84hRNcWiyQWY7fJisN2mKhtXXtE&#10;Zj2uQEMtbjwl+sGiwmlbZiPMxnY29j6oXZfXKbUC/nYfsZ3cZaowwk6FcXaZ57RnaTn+9XPW07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s+YJF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E47F9"/>
    <w:multiLevelType w:val="singleLevel"/>
    <w:tmpl w:val="85DE47F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E1CD44"/>
    <w:multiLevelType w:val="singleLevel"/>
    <w:tmpl w:val="5EE1CD44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jE4NGQ5NjcxZWUwNWE2ZjkwNWYzZmEzYjRhMWQifQ=="/>
  </w:docVars>
  <w:rsids>
    <w:rsidRoot w:val="00172A27"/>
    <w:rsid w:val="00000E36"/>
    <w:rsid w:val="00007C7A"/>
    <w:rsid w:val="000137BA"/>
    <w:rsid w:val="0001783B"/>
    <w:rsid w:val="00022244"/>
    <w:rsid w:val="00024BE9"/>
    <w:rsid w:val="0002612B"/>
    <w:rsid w:val="00026A23"/>
    <w:rsid w:val="0003308C"/>
    <w:rsid w:val="0003364F"/>
    <w:rsid w:val="00033A0F"/>
    <w:rsid w:val="000344B5"/>
    <w:rsid w:val="00040542"/>
    <w:rsid w:val="000431AE"/>
    <w:rsid w:val="000441C8"/>
    <w:rsid w:val="00045D9A"/>
    <w:rsid w:val="00052723"/>
    <w:rsid w:val="0006106D"/>
    <w:rsid w:val="00064EFD"/>
    <w:rsid w:val="000655F9"/>
    <w:rsid w:val="00066B63"/>
    <w:rsid w:val="000675A7"/>
    <w:rsid w:val="000816EA"/>
    <w:rsid w:val="00083E01"/>
    <w:rsid w:val="00090A9C"/>
    <w:rsid w:val="000959D6"/>
    <w:rsid w:val="000963E8"/>
    <w:rsid w:val="00096BDA"/>
    <w:rsid w:val="000A3D42"/>
    <w:rsid w:val="000A494E"/>
    <w:rsid w:val="000B0060"/>
    <w:rsid w:val="000B44ED"/>
    <w:rsid w:val="000C13AB"/>
    <w:rsid w:val="000C3CCF"/>
    <w:rsid w:val="000C3EA0"/>
    <w:rsid w:val="000C6CA4"/>
    <w:rsid w:val="000D06DC"/>
    <w:rsid w:val="000D103E"/>
    <w:rsid w:val="000D5442"/>
    <w:rsid w:val="000E3269"/>
    <w:rsid w:val="000F7BA3"/>
    <w:rsid w:val="001007A3"/>
    <w:rsid w:val="00110966"/>
    <w:rsid w:val="00111442"/>
    <w:rsid w:val="00113E4D"/>
    <w:rsid w:val="0011475C"/>
    <w:rsid w:val="0011774E"/>
    <w:rsid w:val="00123752"/>
    <w:rsid w:val="00132812"/>
    <w:rsid w:val="001330AE"/>
    <w:rsid w:val="0013439F"/>
    <w:rsid w:val="001444B3"/>
    <w:rsid w:val="00145BF2"/>
    <w:rsid w:val="00147458"/>
    <w:rsid w:val="0015388D"/>
    <w:rsid w:val="0015598E"/>
    <w:rsid w:val="00156718"/>
    <w:rsid w:val="00156D12"/>
    <w:rsid w:val="00157BA2"/>
    <w:rsid w:val="00165870"/>
    <w:rsid w:val="00167FF2"/>
    <w:rsid w:val="00170862"/>
    <w:rsid w:val="00172720"/>
    <w:rsid w:val="00176EF5"/>
    <w:rsid w:val="00180389"/>
    <w:rsid w:val="00190769"/>
    <w:rsid w:val="0019784D"/>
    <w:rsid w:val="001A4565"/>
    <w:rsid w:val="001A5BAA"/>
    <w:rsid w:val="001A7CBD"/>
    <w:rsid w:val="001B4BCA"/>
    <w:rsid w:val="001B5519"/>
    <w:rsid w:val="001C2377"/>
    <w:rsid w:val="001C598C"/>
    <w:rsid w:val="001C6840"/>
    <w:rsid w:val="001D230B"/>
    <w:rsid w:val="001D3AB3"/>
    <w:rsid w:val="001D3E1E"/>
    <w:rsid w:val="001E25D2"/>
    <w:rsid w:val="001E2F21"/>
    <w:rsid w:val="001E6A25"/>
    <w:rsid w:val="001E70D1"/>
    <w:rsid w:val="001F019B"/>
    <w:rsid w:val="001F2778"/>
    <w:rsid w:val="001F584A"/>
    <w:rsid w:val="001F5D2C"/>
    <w:rsid w:val="001F7547"/>
    <w:rsid w:val="002000BB"/>
    <w:rsid w:val="002046ED"/>
    <w:rsid w:val="00204762"/>
    <w:rsid w:val="00210944"/>
    <w:rsid w:val="00212A9C"/>
    <w:rsid w:val="00221D2E"/>
    <w:rsid w:val="002240F3"/>
    <w:rsid w:val="0022512D"/>
    <w:rsid w:val="0022612F"/>
    <w:rsid w:val="00227B1C"/>
    <w:rsid w:val="00230DBF"/>
    <w:rsid w:val="00235E73"/>
    <w:rsid w:val="00237F0F"/>
    <w:rsid w:val="00242164"/>
    <w:rsid w:val="00244FAE"/>
    <w:rsid w:val="002452D3"/>
    <w:rsid w:val="0024671D"/>
    <w:rsid w:val="0025053F"/>
    <w:rsid w:val="0025338F"/>
    <w:rsid w:val="00260D48"/>
    <w:rsid w:val="002717C4"/>
    <w:rsid w:val="00271AC3"/>
    <w:rsid w:val="00280956"/>
    <w:rsid w:val="00281F03"/>
    <w:rsid w:val="00283D54"/>
    <w:rsid w:val="002869A2"/>
    <w:rsid w:val="00290CC6"/>
    <w:rsid w:val="00295624"/>
    <w:rsid w:val="002A4361"/>
    <w:rsid w:val="002A522D"/>
    <w:rsid w:val="002C0FCB"/>
    <w:rsid w:val="002C2A98"/>
    <w:rsid w:val="002D0B26"/>
    <w:rsid w:val="002D1126"/>
    <w:rsid w:val="002D1D41"/>
    <w:rsid w:val="002D4622"/>
    <w:rsid w:val="002D5421"/>
    <w:rsid w:val="002D648D"/>
    <w:rsid w:val="002E1A48"/>
    <w:rsid w:val="002E1C2C"/>
    <w:rsid w:val="002E2046"/>
    <w:rsid w:val="002E77B4"/>
    <w:rsid w:val="002E7FEF"/>
    <w:rsid w:val="002F2A50"/>
    <w:rsid w:val="0030259C"/>
    <w:rsid w:val="00307F1F"/>
    <w:rsid w:val="00311065"/>
    <w:rsid w:val="003128BA"/>
    <w:rsid w:val="00314307"/>
    <w:rsid w:val="003154A9"/>
    <w:rsid w:val="00317C39"/>
    <w:rsid w:val="0032272A"/>
    <w:rsid w:val="00323C36"/>
    <w:rsid w:val="00324275"/>
    <w:rsid w:val="0032476F"/>
    <w:rsid w:val="00326462"/>
    <w:rsid w:val="003268CB"/>
    <w:rsid w:val="00331E9F"/>
    <w:rsid w:val="003338E8"/>
    <w:rsid w:val="003368E7"/>
    <w:rsid w:val="0034427C"/>
    <w:rsid w:val="003442CC"/>
    <w:rsid w:val="0034448C"/>
    <w:rsid w:val="00351351"/>
    <w:rsid w:val="0035292B"/>
    <w:rsid w:val="003533F3"/>
    <w:rsid w:val="003540AE"/>
    <w:rsid w:val="0035560A"/>
    <w:rsid w:val="00357C9C"/>
    <w:rsid w:val="00361819"/>
    <w:rsid w:val="003633B4"/>
    <w:rsid w:val="0036583E"/>
    <w:rsid w:val="00373140"/>
    <w:rsid w:val="00373219"/>
    <w:rsid w:val="0037543C"/>
    <w:rsid w:val="00377F6A"/>
    <w:rsid w:val="00380B05"/>
    <w:rsid w:val="003812EB"/>
    <w:rsid w:val="003864E8"/>
    <w:rsid w:val="00394674"/>
    <w:rsid w:val="00396985"/>
    <w:rsid w:val="003A4366"/>
    <w:rsid w:val="003A4A83"/>
    <w:rsid w:val="003A6F39"/>
    <w:rsid w:val="003B4970"/>
    <w:rsid w:val="003B4BC2"/>
    <w:rsid w:val="003B6876"/>
    <w:rsid w:val="003C2ED5"/>
    <w:rsid w:val="003C30E6"/>
    <w:rsid w:val="003C7216"/>
    <w:rsid w:val="003D2D9F"/>
    <w:rsid w:val="003D5841"/>
    <w:rsid w:val="003E056B"/>
    <w:rsid w:val="003E3B99"/>
    <w:rsid w:val="003E449D"/>
    <w:rsid w:val="003E4BF1"/>
    <w:rsid w:val="003E4FBA"/>
    <w:rsid w:val="003E59E1"/>
    <w:rsid w:val="003E684C"/>
    <w:rsid w:val="003F29A0"/>
    <w:rsid w:val="003F4432"/>
    <w:rsid w:val="003F5197"/>
    <w:rsid w:val="003F5EF1"/>
    <w:rsid w:val="003F6836"/>
    <w:rsid w:val="003F6E7D"/>
    <w:rsid w:val="00410BD3"/>
    <w:rsid w:val="0041235B"/>
    <w:rsid w:val="004152BA"/>
    <w:rsid w:val="00416FF7"/>
    <w:rsid w:val="004212A8"/>
    <w:rsid w:val="0043763B"/>
    <w:rsid w:val="004400D4"/>
    <w:rsid w:val="004417DD"/>
    <w:rsid w:val="0044379C"/>
    <w:rsid w:val="004445E8"/>
    <w:rsid w:val="00446880"/>
    <w:rsid w:val="004543C6"/>
    <w:rsid w:val="00454EFA"/>
    <w:rsid w:val="00463857"/>
    <w:rsid w:val="00463956"/>
    <w:rsid w:val="00472846"/>
    <w:rsid w:val="004734E5"/>
    <w:rsid w:val="004735FF"/>
    <w:rsid w:val="00477677"/>
    <w:rsid w:val="004802A2"/>
    <w:rsid w:val="0048285C"/>
    <w:rsid w:val="00487E51"/>
    <w:rsid w:val="004904A9"/>
    <w:rsid w:val="00490FA6"/>
    <w:rsid w:val="00495D51"/>
    <w:rsid w:val="004A1FFE"/>
    <w:rsid w:val="004A6285"/>
    <w:rsid w:val="004B4401"/>
    <w:rsid w:val="004C380A"/>
    <w:rsid w:val="004C47A6"/>
    <w:rsid w:val="004C4ED6"/>
    <w:rsid w:val="004C5BE4"/>
    <w:rsid w:val="004D46A7"/>
    <w:rsid w:val="004D70B6"/>
    <w:rsid w:val="004E47BD"/>
    <w:rsid w:val="004E61B0"/>
    <w:rsid w:val="004F161A"/>
    <w:rsid w:val="004F328A"/>
    <w:rsid w:val="004F7EA3"/>
    <w:rsid w:val="0050286C"/>
    <w:rsid w:val="00506B27"/>
    <w:rsid w:val="00506D1C"/>
    <w:rsid w:val="005126F1"/>
    <w:rsid w:val="00513319"/>
    <w:rsid w:val="0051663B"/>
    <w:rsid w:val="005231AC"/>
    <w:rsid w:val="00526CCD"/>
    <w:rsid w:val="00532C50"/>
    <w:rsid w:val="00533463"/>
    <w:rsid w:val="0054102C"/>
    <w:rsid w:val="0054126B"/>
    <w:rsid w:val="00541346"/>
    <w:rsid w:val="00544289"/>
    <w:rsid w:val="0054496E"/>
    <w:rsid w:val="00544E99"/>
    <w:rsid w:val="00545F62"/>
    <w:rsid w:val="00546859"/>
    <w:rsid w:val="00547C2F"/>
    <w:rsid w:val="00547C83"/>
    <w:rsid w:val="0055099F"/>
    <w:rsid w:val="00551855"/>
    <w:rsid w:val="00554419"/>
    <w:rsid w:val="00555560"/>
    <w:rsid w:val="00556DFE"/>
    <w:rsid w:val="00564D22"/>
    <w:rsid w:val="005725B0"/>
    <w:rsid w:val="00575674"/>
    <w:rsid w:val="00576885"/>
    <w:rsid w:val="00576DF6"/>
    <w:rsid w:val="00577352"/>
    <w:rsid w:val="005777EC"/>
    <w:rsid w:val="00584DAE"/>
    <w:rsid w:val="0059000F"/>
    <w:rsid w:val="005904FE"/>
    <w:rsid w:val="00593AD4"/>
    <w:rsid w:val="005A139C"/>
    <w:rsid w:val="005A3FED"/>
    <w:rsid w:val="005A4473"/>
    <w:rsid w:val="005B507F"/>
    <w:rsid w:val="005C0953"/>
    <w:rsid w:val="005C3793"/>
    <w:rsid w:val="005D2D4E"/>
    <w:rsid w:val="005D4BAD"/>
    <w:rsid w:val="005D6549"/>
    <w:rsid w:val="005E25A6"/>
    <w:rsid w:val="005E66C3"/>
    <w:rsid w:val="005F3E3B"/>
    <w:rsid w:val="005F513B"/>
    <w:rsid w:val="005F7077"/>
    <w:rsid w:val="005F7405"/>
    <w:rsid w:val="0060302E"/>
    <w:rsid w:val="00605E2F"/>
    <w:rsid w:val="00606DB4"/>
    <w:rsid w:val="006073BD"/>
    <w:rsid w:val="006117A8"/>
    <w:rsid w:val="006126CD"/>
    <w:rsid w:val="00613C10"/>
    <w:rsid w:val="0061454E"/>
    <w:rsid w:val="00617B00"/>
    <w:rsid w:val="00627584"/>
    <w:rsid w:val="006307D5"/>
    <w:rsid w:val="00644550"/>
    <w:rsid w:val="0065517E"/>
    <w:rsid w:val="00661E97"/>
    <w:rsid w:val="00662113"/>
    <w:rsid w:val="0066419C"/>
    <w:rsid w:val="006678D9"/>
    <w:rsid w:val="006721D4"/>
    <w:rsid w:val="00682926"/>
    <w:rsid w:val="0068388C"/>
    <w:rsid w:val="00684901"/>
    <w:rsid w:val="0069077A"/>
    <w:rsid w:val="006907BF"/>
    <w:rsid w:val="00695BF1"/>
    <w:rsid w:val="006978FF"/>
    <w:rsid w:val="006A650C"/>
    <w:rsid w:val="006B19A2"/>
    <w:rsid w:val="006B1F22"/>
    <w:rsid w:val="006B2145"/>
    <w:rsid w:val="006C148A"/>
    <w:rsid w:val="006C5A99"/>
    <w:rsid w:val="006D17A5"/>
    <w:rsid w:val="006E11D5"/>
    <w:rsid w:val="006E1A7B"/>
    <w:rsid w:val="006E1DA4"/>
    <w:rsid w:val="006E34B6"/>
    <w:rsid w:val="006E7F16"/>
    <w:rsid w:val="006F5BA6"/>
    <w:rsid w:val="006F7A8C"/>
    <w:rsid w:val="007005F8"/>
    <w:rsid w:val="00700B8E"/>
    <w:rsid w:val="00703A77"/>
    <w:rsid w:val="00710AD4"/>
    <w:rsid w:val="007114EA"/>
    <w:rsid w:val="00712351"/>
    <w:rsid w:val="00714A1C"/>
    <w:rsid w:val="00714F15"/>
    <w:rsid w:val="0071503E"/>
    <w:rsid w:val="00715971"/>
    <w:rsid w:val="0071642F"/>
    <w:rsid w:val="00724F6F"/>
    <w:rsid w:val="00726E81"/>
    <w:rsid w:val="0072747D"/>
    <w:rsid w:val="00730163"/>
    <w:rsid w:val="007344C4"/>
    <w:rsid w:val="007348CE"/>
    <w:rsid w:val="00736336"/>
    <w:rsid w:val="00737868"/>
    <w:rsid w:val="00743FE4"/>
    <w:rsid w:val="00744966"/>
    <w:rsid w:val="00746794"/>
    <w:rsid w:val="0074707F"/>
    <w:rsid w:val="00747CD4"/>
    <w:rsid w:val="007563E5"/>
    <w:rsid w:val="00756701"/>
    <w:rsid w:val="007604EB"/>
    <w:rsid w:val="007655F1"/>
    <w:rsid w:val="007675D0"/>
    <w:rsid w:val="00774815"/>
    <w:rsid w:val="007802FB"/>
    <w:rsid w:val="00781A9F"/>
    <w:rsid w:val="0078214B"/>
    <w:rsid w:val="007843D6"/>
    <w:rsid w:val="00790D72"/>
    <w:rsid w:val="00793B9F"/>
    <w:rsid w:val="0079547F"/>
    <w:rsid w:val="00797A65"/>
    <w:rsid w:val="007A083D"/>
    <w:rsid w:val="007A3AE7"/>
    <w:rsid w:val="007A4556"/>
    <w:rsid w:val="007A52C6"/>
    <w:rsid w:val="007B201B"/>
    <w:rsid w:val="007B7473"/>
    <w:rsid w:val="007C0882"/>
    <w:rsid w:val="007C39BF"/>
    <w:rsid w:val="007C3A45"/>
    <w:rsid w:val="007C4068"/>
    <w:rsid w:val="007D5B3A"/>
    <w:rsid w:val="007D65A0"/>
    <w:rsid w:val="007E48C3"/>
    <w:rsid w:val="007E7DF4"/>
    <w:rsid w:val="007E7E29"/>
    <w:rsid w:val="007F586C"/>
    <w:rsid w:val="007F6E81"/>
    <w:rsid w:val="007F7740"/>
    <w:rsid w:val="008032EA"/>
    <w:rsid w:val="0080659B"/>
    <w:rsid w:val="00807AE9"/>
    <w:rsid w:val="00811D77"/>
    <w:rsid w:val="00812222"/>
    <w:rsid w:val="00815905"/>
    <w:rsid w:val="00824D10"/>
    <w:rsid w:val="00827080"/>
    <w:rsid w:val="00827CBB"/>
    <w:rsid w:val="00827FE5"/>
    <w:rsid w:val="008301DE"/>
    <w:rsid w:val="00831E07"/>
    <w:rsid w:val="00833628"/>
    <w:rsid w:val="008352F2"/>
    <w:rsid w:val="00836A42"/>
    <w:rsid w:val="00840DC6"/>
    <w:rsid w:val="0084122D"/>
    <w:rsid w:val="0085633D"/>
    <w:rsid w:val="008605FA"/>
    <w:rsid w:val="008642F0"/>
    <w:rsid w:val="0086497A"/>
    <w:rsid w:val="00864D36"/>
    <w:rsid w:val="00867A06"/>
    <w:rsid w:val="00874F73"/>
    <w:rsid w:val="00877669"/>
    <w:rsid w:val="008778DD"/>
    <w:rsid w:val="00877D6E"/>
    <w:rsid w:val="00881F19"/>
    <w:rsid w:val="00884EF7"/>
    <w:rsid w:val="00887563"/>
    <w:rsid w:val="008877E7"/>
    <w:rsid w:val="00887ABB"/>
    <w:rsid w:val="008A0790"/>
    <w:rsid w:val="008A6EF7"/>
    <w:rsid w:val="008B24E1"/>
    <w:rsid w:val="008B4E63"/>
    <w:rsid w:val="008B4FA8"/>
    <w:rsid w:val="008C0F99"/>
    <w:rsid w:val="008C493A"/>
    <w:rsid w:val="008D0028"/>
    <w:rsid w:val="008D0274"/>
    <w:rsid w:val="008D0BB9"/>
    <w:rsid w:val="008D1883"/>
    <w:rsid w:val="008D3911"/>
    <w:rsid w:val="008E2CEC"/>
    <w:rsid w:val="008E6AEB"/>
    <w:rsid w:val="008F007E"/>
    <w:rsid w:val="008F5CB5"/>
    <w:rsid w:val="00901D6F"/>
    <w:rsid w:val="00902C7D"/>
    <w:rsid w:val="00904B5E"/>
    <w:rsid w:val="00905E50"/>
    <w:rsid w:val="00906CC4"/>
    <w:rsid w:val="009071FF"/>
    <w:rsid w:val="00911ABB"/>
    <w:rsid w:val="00912640"/>
    <w:rsid w:val="00913D52"/>
    <w:rsid w:val="00915A40"/>
    <w:rsid w:val="0091600D"/>
    <w:rsid w:val="009230F5"/>
    <w:rsid w:val="0092523A"/>
    <w:rsid w:val="00927A8A"/>
    <w:rsid w:val="00930115"/>
    <w:rsid w:val="00930830"/>
    <w:rsid w:val="00930F9C"/>
    <w:rsid w:val="0093462C"/>
    <w:rsid w:val="0094129D"/>
    <w:rsid w:val="009421B7"/>
    <w:rsid w:val="00943095"/>
    <w:rsid w:val="0095608E"/>
    <w:rsid w:val="009616EB"/>
    <w:rsid w:val="0096645C"/>
    <w:rsid w:val="009667BD"/>
    <w:rsid w:val="0096748D"/>
    <w:rsid w:val="00976BB9"/>
    <w:rsid w:val="00980293"/>
    <w:rsid w:val="0098099E"/>
    <w:rsid w:val="00980D18"/>
    <w:rsid w:val="0098352E"/>
    <w:rsid w:val="009849FC"/>
    <w:rsid w:val="0099001B"/>
    <w:rsid w:val="00994A2C"/>
    <w:rsid w:val="009A59FC"/>
    <w:rsid w:val="009B0739"/>
    <w:rsid w:val="009B08AA"/>
    <w:rsid w:val="009B08B5"/>
    <w:rsid w:val="009B4C0E"/>
    <w:rsid w:val="009C2643"/>
    <w:rsid w:val="009C4792"/>
    <w:rsid w:val="009C7932"/>
    <w:rsid w:val="009D6050"/>
    <w:rsid w:val="009E0DBB"/>
    <w:rsid w:val="009E3432"/>
    <w:rsid w:val="009E4A1C"/>
    <w:rsid w:val="009F0634"/>
    <w:rsid w:val="009F1030"/>
    <w:rsid w:val="009F1257"/>
    <w:rsid w:val="009F1FCF"/>
    <w:rsid w:val="009F7EDC"/>
    <w:rsid w:val="00A00D3E"/>
    <w:rsid w:val="00A0147C"/>
    <w:rsid w:val="00A044BD"/>
    <w:rsid w:val="00A04D68"/>
    <w:rsid w:val="00A100E0"/>
    <w:rsid w:val="00A10A00"/>
    <w:rsid w:val="00A119D6"/>
    <w:rsid w:val="00A135D8"/>
    <w:rsid w:val="00A162DA"/>
    <w:rsid w:val="00A2202D"/>
    <w:rsid w:val="00A22138"/>
    <w:rsid w:val="00A227DB"/>
    <w:rsid w:val="00A259A6"/>
    <w:rsid w:val="00A26B5D"/>
    <w:rsid w:val="00A30166"/>
    <w:rsid w:val="00A312DD"/>
    <w:rsid w:val="00A33FB2"/>
    <w:rsid w:val="00A36964"/>
    <w:rsid w:val="00A3698C"/>
    <w:rsid w:val="00A40F38"/>
    <w:rsid w:val="00A5466F"/>
    <w:rsid w:val="00A57CED"/>
    <w:rsid w:val="00A61C25"/>
    <w:rsid w:val="00A63D1E"/>
    <w:rsid w:val="00A644F4"/>
    <w:rsid w:val="00A64581"/>
    <w:rsid w:val="00A66B80"/>
    <w:rsid w:val="00A66F39"/>
    <w:rsid w:val="00A67622"/>
    <w:rsid w:val="00A70FE1"/>
    <w:rsid w:val="00A74635"/>
    <w:rsid w:val="00A7722A"/>
    <w:rsid w:val="00A80DBF"/>
    <w:rsid w:val="00A82B01"/>
    <w:rsid w:val="00A86B90"/>
    <w:rsid w:val="00A86C3A"/>
    <w:rsid w:val="00A97B3A"/>
    <w:rsid w:val="00AA1387"/>
    <w:rsid w:val="00AA1D3A"/>
    <w:rsid w:val="00AA233A"/>
    <w:rsid w:val="00AA5956"/>
    <w:rsid w:val="00AB7084"/>
    <w:rsid w:val="00AB7212"/>
    <w:rsid w:val="00AD1970"/>
    <w:rsid w:val="00AD24E8"/>
    <w:rsid w:val="00AE27D1"/>
    <w:rsid w:val="00AF07C2"/>
    <w:rsid w:val="00AF4D77"/>
    <w:rsid w:val="00AF7464"/>
    <w:rsid w:val="00AF7726"/>
    <w:rsid w:val="00B04846"/>
    <w:rsid w:val="00B053DE"/>
    <w:rsid w:val="00B139A4"/>
    <w:rsid w:val="00B2045F"/>
    <w:rsid w:val="00B27FA8"/>
    <w:rsid w:val="00B306EE"/>
    <w:rsid w:val="00B33873"/>
    <w:rsid w:val="00B364F6"/>
    <w:rsid w:val="00B368BE"/>
    <w:rsid w:val="00B41AA9"/>
    <w:rsid w:val="00B42C12"/>
    <w:rsid w:val="00B42E46"/>
    <w:rsid w:val="00B4357F"/>
    <w:rsid w:val="00B54FEB"/>
    <w:rsid w:val="00B55992"/>
    <w:rsid w:val="00B56F67"/>
    <w:rsid w:val="00B61C73"/>
    <w:rsid w:val="00B62A13"/>
    <w:rsid w:val="00B62FAA"/>
    <w:rsid w:val="00B67F24"/>
    <w:rsid w:val="00B70798"/>
    <w:rsid w:val="00B77EEB"/>
    <w:rsid w:val="00B83136"/>
    <w:rsid w:val="00B86DC5"/>
    <w:rsid w:val="00B87697"/>
    <w:rsid w:val="00B9248E"/>
    <w:rsid w:val="00B93694"/>
    <w:rsid w:val="00BA0B20"/>
    <w:rsid w:val="00BA1498"/>
    <w:rsid w:val="00BA3FDD"/>
    <w:rsid w:val="00BA778F"/>
    <w:rsid w:val="00BB1B78"/>
    <w:rsid w:val="00BB1C17"/>
    <w:rsid w:val="00BB4B1F"/>
    <w:rsid w:val="00BB5E50"/>
    <w:rsid w:val="00BC780B"/>
    <w:rsid w:val="00BD375B"/>
    <w:rsid w:val="00BD40A9"/>
    <w:rsid w:val="00BD5E2C"/>
    <w:rsid w:val="00BD72BC"/>
    <w:rsid w:val="00BE0AB3"/>
    <w:rsid w:val="00BE1235"/>
    <w:rsid w:val="00BE5B58"/>
    <w:rsid w:val="00BE777A"/>
    <w:rsid w:val="00BF131D"/>
    <w:rsid w:val="00BF4CE6"/>
    <w:rsid w:val="00C02104"/>
    <w:rsid w:val="00C0529A"/>
    <w:rsid w:val="00C1096D"/>
    <w:rsid w:val="00C10FFB"/>
    <w:rsid w:val="00C172BF"/>
    <w:rsid w:val="00C22567"/>
    <w:rsid w:val="00C27C2B"/>
    <w:rsid w:val="00C31774"/>
    <w:rsid w:val="00C348B3"/>
    <w:rsid w:val="00C35F8F"/>
    <w:rsid w:val="00C41C50"/>
    <w:rsid w:val="00C437B4"/>
    <w:rsid w:val="00C46F16"/>
    <w:rsid w:val="00C47B05"/>
    <w:rsid w:val="00C521AE"/>
    <w:rsid w:val="00C53335"/>
    <w:rsid w:val="00C54678"/>
    <w:rsid w:val="00C55517"/>
    <w:rsid w:val="00C57B79"/>
    <w:rsid w:val="00C61178"/>
    <w:rsid w:val="00C655C9"/>
    <w:rsid w:val="00C70B87"/>
    <w:rsid w:val="00C742A1"/>
    <w:rsid w:val="00C747F1"/>
    <w:rsid w:val="00C7489F"/>
    <w:rsid w:val="00C80632"/>
    <w:rsid w:val="00C8116C"/>
    <w:rsid w:val="00C81DB2"/>
    <w:rsid w:val="00C864D5"/>
    <w:rsid w:val="00C96E48"/>
    <w:rsid w:val="00C97AC5"/>
    <w:rsid w:val="00CA47C9"/>
    <w:rsid w:val="00CA67D8"/>
    <w:rsid w:val="00CA7D15"/>
    <w:rsid w:val="00CB0936"/>
    <w:rsid w:val="00CB2597"/>
    <w:rsid w:val="00CB511B"/>
    <w:rsid w:val="00CB71C1"/>
    <w:rsid w:val="00CC00F7"/>
    <w:rsid w:val="00CC09CE"/>
    <w:rsid w:val="00CC1F6E"/>
    <w:rsid w:val="00CC2693"/>
    <w:rsid w:val="00CC4512"/>
    <w:rsid w:val="00CC6C7B"/>
    <w:rsid w:val="00CD14F5"/>
    <w:rsid w:val="00CE60F7"/>
    <w:rsid w:val="00CE6548"/>
    <w:rsid w:val="00CE6C35"/>
    <w:rsid w:val="00CF245A"/>
    <w:rsid w:val="00CF4E95"/>
    <w:rsid w:val="00CF4EDA"/>
    <w:rsid w:val="00CF7202"/>
    <w:rsid w:val="00D02D84"/>
    <w:rsid w:val="00D041DE"/>
    <w:rsid w:val="00D041FD"/>
    <w:rsid w:val="00D07A96"/>
    <w:rsid w:val="00D07AE4"/>
    <w:rsid w:val="00D07D1C"/>
    <w:rsid w:val="00D107BC"/>
    <w:rsid w:val="00D10E71"/>
    <w:rsid w:val="00D1249E"/>
    <w:rsid w:val="00D12796"/>
    <w:rsid w:val="00D140D9"/>
    <w:rsid w:val="00D14D1D"/>
    <w:rsid w:val="00D15552"/>
    <w:rsid w:val="00D16E52"/>
    <w:rsid w:val="00D170A4"/>
    <w:rsid w:val="00D22C2C"/>
    <w:rsid w:val="00D33A9D"/>
    <w:rsid w:val="00D34A0E"/>
    <w:rsid w:val="00D37555"/>
    <w:rsid w:val="00D60BEB"/>
    <w:rsid w:val="00D60F59"/>
    <w:rsid w:val="00D62BDB"/>
    <w:rsid w:val="00D700DB"/>
    <w:rsid w:val="00D739D9"/>
    <w:rsid w:val="00D74E54"/>
    <w:rsid w:val="00D80BCC"/>
    <w:rsid w:val="00D81D60"/>
    <w:rsid w:val="00D85204"/>
    <w:rsid w:val="00D8776D"/>
    <w:rsid w:val="00D90BB9"/>
    <w:rsid w:val="00D93643"/>
    <w:rsid w:val="00D9557D"/>
    <w:rsid w:val="00D96CAD"/>
    <w:rsid w:val="00DA30B0"/>
    <w:rsid w:val="00DA4C6D"/>
    <w:rsid w:val="00DB01E8"/>
    <w:rsid w:val="00DC07E8"/>
    <w:rsid w:val="00DC1608"/>
    <w:rsid w:val="00DC2A24"/>
    <w:rsid w:val="00DC63BB"/>
    <w:rsid w:val="00DC6679"/>
    <w:rsid w:val="00DC6FE3"/>
    <w:rsid w:val="00DD722F"/>
    <w:rsid w:val="00DE0BFB"/>
    <w:rsid w:val="00DE0D19"/>
    <w:rsid w:val="00DE4899"/>
    <w:rsid w:val="00DE5778"/>
    <w:rsid w:val="00DE5D73"/>
    <w:rsid w:val="00DE7F77"/>
    <w:rsid w:val="00DF3C83"/>
    <w:rsid w:val="00DF5F3F"/>
    <w:rsid w:val="00DF62DB"/>
    <w:rsid w:val="00E05EA6"/>
    <w:rsid w:val="00E164C3"/>
    <w:rsid w:val="00E171F3"/>
    <w:rsid w:val="00E21F6F"/>
    <w:rsid w:val="00E31A4E"/>
    <w:rsid w:val="00E334A2"/>
    <w:rsid w:val="00E356A6"/>
    <w:rsid w:val="00E425CA"/>
    <w:rsid w:val="00E42BB4"/>
    <w:rsid w:val="00E43EB0"/>
    <w:rsid w:val="00E44CE8"/>
    <w:rsid w:val="00E47AFC"/>
    <w:rsid w:val="00E5066E"/>
    <w:rsid w:val="00E51BFD"/>
    <w:rsid w:val="00E52924"/>
    <w:rsid w:val="00E7035B"/>
    <w:rsid w:val="00E70DEB"/>
    <w:rsid w:val="00E7340B"/>
    <w:rsid w:val="00E8207C"/>
    <w:rsid w:val="00E9020A"/>
    <w:rsid w:val="00E904CB"/>
    <w:rsid w:val="00E92515"/>
    <w:rsid w:val="00E97777"/>
    <w:rsid w:val="00EA0B7F"/>
    <w:rsid w:val="00EA3921"/>
    <w:rsid w:val="00EA7D5D"/>
    <w:rsid w:val="00EB007B"/>
    <w:rsid w:val="00EB55EE"/>
    <w:rsid w:val="00EC508F"/>
    <w:rsid w:val="00EC60C4"/>
    <w:rsid w:val="00EC692D"/>
    <w:rsid w:val="00ED078D"/>
    <w:rsid w:val="00ED3571"/>
    <w:rsid w:val="00ED5B3C"/>
    <w:rsid w:val="00EE2762"/>
    <w:rsid w:val="00EE7B77"/>
    <w:rsid w:val="00EF0FBB"/>
    <w:rsid w:val="00EF10C7"/>
    <w:rsid w:val="00EF16CF"/>
    <w:rsid w:val="00EF38D0"/>
    <w:rsid w:val="00EF5940"/>
    <w:rsid w:val="00EF61D0"/>
    <w:rsid w:val="00EF6B4E"/>
    <w:rsid w:val="00F1014C"/>
    <w:rsid w:val="00F14F78"/>
    <w:rsid w:val="00F16B37"/>
    <w:rsid w:val="00F17192"/>
    <w:rsid w:val="00F203EF"/>
    <w:rsid w:val="00F220A0"/>
    <w:rsid w:val="00F22951"/>
    <w:rsid w:val="00F267FD"/>
    <w:rsid w:val="00F2747C"/>
    <w:rsid w:val="00F27FB6"/>
    <w:rsid w:val="00F31AFC"/>
    <w:rsid w:val="00F3308D"/>
    <w:rsid w:val="00F36940"/>
    <w:rsid w:val="00F402D3"/>
    <w:rsid w:val="00F4565D"/>
    <w:rsid w:val="00F462CE"/>
    <w:rsid w:val="00F46AF0"/>
    <w:rsid w:val="00F46EDF"/>
    <w:rsid w:val="00F521F1"/>
    <w:rsid w:val="00F5285E"/>
    <w:rsid w:val="00F54227"/>
    <w:rsid w:val="00F55B59"/>
    <w:rsid w:val="00F6305A"/>
    <w:rsid w:val="00F64EA6"/>
    <w:rsid w:val="00F65216"/>
    <w:rsid w:val="00F66612"/>
    <w:rsid w:val="00F66AA9"/>
    <w:rsid w:val="00F70D5D"/>
    <w:rsid w:val="00F764CB"/>
    <w:rsid w:val="00F82878"/>
    <w:rsid w:val="00F82BEB"/>
    <w:rsid w:val="00F84EA2"/>
    <w:rsid w:val="00F930CB"/>
    <w:rsid w:val="00F95CC6"/>
    <w:rsid w:val="00F962C4"/>
    <w:rsid w:val="00FA2F5C"/>
    <w:rsid w:val="00FA7377"/>
    <w:rsid w:val="00FB2F00"/>
    <w:rsid w:val="00FB3BD8"/>
    <w:rsid w:val="00FC1C4B"/>
    <w:rsid w:val="00FC2276"/>
    <w:rsid w:val="00FC32C9"/>
    <w:rsid w:val="00FD00B0"/>
    <w:rsid w:val="00FD3082"/>
    <w:rsid w:val="00FD3DA3"/>
    <w:rsid w:val="00FD62B9"/>
    <w:rsid w:val="00FD7E16"/>
    <w:rsid w:val="00FE34EB"/>
    <w:rsid w:val="00FE4636"/>
    <w:rsid w:val="00FE48A4"/>
    <w:rsid w:val="00FE66A9"/>
    <w:rsid w:val="00FF0F43"/>
    <w:rsid w:val="00FF69AF"/>
    <w:rsid w:val="00FF7E83"/>
    <w:rsid w:val="013A175E"/>
    <w:rsid w:val="014612C6"/>
    <w:rsid w:val="016C4CA9"/>
    <w:rsid w:val="017D744C"/>
    <w:rsid w:val="018D0D49"/>
    <w:rsid w:val="01AD2CFD"/>
    <w:rsid w:val="01B2409F"/>
    <w:rsid w:val="01D00D0F"/>
    <w:rsid w:val="01D7051C"/>
    <w:rsid w:val="01F93DFB"/>
    <w:rsid w:val="021033C1"/>
    <w:rsid w:val="021E6807"/>
    <w:rsid w:val="022843F0"/>
    <w:rsid w:val="02381997"/>
    <w:rsid w:val="023866E4"/>
    <w:rsid w:val="024A099F"/>
    <w:rsid w:val="0259051A"/>
    <w:rsid w:val="02802D39"/>
    <w:rsid w:val="028D1595"/>
    <w:rsid w:val="02C11846"/>
    <w:rsid w:val="02D348DA"/>
    <w:rsid w:val="02E07F32"/>
    <w:rsid w:val="031E31AF"/>
    <w:rsid w:val="03523E61"/>
    <w:rsid w:val="036606DC"/>
    <w:rsid w:val="036767B6"/>
    <w:rsid w:val="037A1B68"/>
    <w:rsid w:val="03804A3D"/>
    <w:rsid w:val="039E1737"/>
    <w:rsid w:val="03E243E9"/>
    <w:rsid w:val="03F06DE1"/>
    <w:rsid w:val="040D78CF"/>
    <w:rsid w:val="0426434F"/>
    <w:rsid w:val="04380B8A"/>
    <w:rsid w:val="0447132B"/>
    <w:rsid w:val="04602D5E"/>
    <w:rsid w:val="04626452"/>
    <w:rsid w:val="048B6B12"/>
    <w:rsid w:val="04CE5C0D"/>
    <w:rsid w:val="051E2396"/>
    <w:rsid w:val="05424CB3"/>
    <w:rsid w:val="058A17D5"/>
    <w:rsid w:val="05936CF9"/>
    <w:rsid w:val="05AB70DA"/>
    <w:rsid w:val="05BC0E4C"/>
    <w:rsid w:val="05F25785"/>
    <w:rsid w:val="06051D51"/>
    <w:rsid w:val="06083DEE"/>
    <w:rsid w:val="06175730"/>
    <w:rsid w:val="061D0DB4"/>
    <w:rsid w:val="06222767"/>
    <w:rsid w:val="066420D9"/>
    <w:rsid w:val="06721546"/>
    <w:rsid w:val="067E3E90"/>
    <w:rsid w:val="06C954B1"/>
    <w:rsid w:val="06F3088B"/>
    <w:rsid w:val="07361FC1"/>
    <w:rsid w:val="074020D6"/>
    <w:rsid w:val="078A1698"/>
    <w:rsid w:val="07F47FD9"/>
    <w:rsid w:val="08492FB6"/>
    <w:rsid w:val="08A429CF"/>
    <w:rsid w:val="08CD39FE"/>
    <w:rsid w:val="08D64B35"/>
    <w:rsid w:val="08EE5753"/>
    <w:rsid w:val="09085D8E"/>
    <w:rsid w:val="09506C16"/>
    <w:rsid w:val="09755B1C"/>
    <w:rsid w:val="097567C3"/>
    <w:rsid w:val="09A2094C"/>
    <w:rsid w:val="09A36FF7"/>
    <w:rsid w:val="09A55172"/>
    <w:rsid w:val="09B96BEE"/>
    <w:rsid w:val="09E41451"/>
    <w:rsid w:val="0A0027B1"/>
    <w:rsid w:val="0A040FEE"/>
    <w:rsid w:val="0A083A83"/>
    <w:rsid w:val="0A1C236E"/>
    <w:rsid w:val="0A322DDC"/>
    <w:rsid w:val="0A4020F2"/>
    <w:rsid w:val="0A626DAE"/>
    <w:rsid w:val="0A89093F"/>
    <w:rsid w:val="0AB54624"/>
    <w:rsid w:val="0B1939E6"/>
    <w:rsid w:val="0B263C6E"/>
    <w:rsid w:val="0B7E69AC"/>
    <w:rsid w:val="0BA10293"/>
    <w:rsid w:val="0BD509F8"/>
    <w:rsid w:val="0BEE6BF7"/>
    <w:rsid w:val="0C0D0C89"/>
    <w:rsid w:val="0C186779"/>
    <w:rsid w:val="0C1A23B3"/>
    <w:rsid w:val="0C2160DB"/>
    <w:rsid w:val="0C324E74"/>
    <w:rsid w:val="0C325D46"/>
    <w:rsid w:val="0C6F5411"/>
    <w:rsid w:val="0C7512A3"/>
    <w:rsid w:val="0C7725BE"/>
    <w:rsid w:val="0C7802FB"/>
    <w:rsid w:val="0CAC0702"/>
    <w:rsid w:val="0CD0234E"/>
    <w:rsid w:val="0CDD3EB3"/>
    <w:rsid w:val="0D053A11"/>
    <w:rsid w:val="0D197EEF"/>
    <w:rsid w:val="0D2D5910"/>
    <w:rsid w:val="0D3329CC"/>
    <w:rsid w:val="0D546BEB"/>
    <w:rsid w:val="0D5C7727"/>
    <w:rsid w:val="0D8B6621"/>
    <w:rsid w:val="0D9D2A76"/>
    <w:rsid w:val="0DCF4226"/>
    <w:rsid w:val="0DE50F54"/>
    <w:rsid w:val="0DF66452"/>
    <w:rsid w:val="0E1A38CD"/>
    <w:rsid w:val="0E1C6CF2"/>
    <w:rsid w:val="0E366595"/>
    <w:rsid w:val="0E4A08B8"/>
    <w:rsid w:val="0E6A0B24"/>
    <w:rsid w:val="0EA03A08"/>
    <w:rsid w:val="0ECA7C4A"/>
    <w:rsid w:val="0EF33569"/>
    <w:rsid w:val="0EF66D43"/>
    <w:rsid w:val="0F101BD8"/>
    <w:rsid w:val="0F416CCD"/>
    <w:rsid w:val="0F452329"/>
    <w:rsid w:val="0F6F6BEF"/>
    <w:rsid w:val="0F9B169C"/>
    <w:rsid w:val="0F9D2E80"/>
    <w:rsid w:val="0FC123D1"/>
    <w:rsid w:val="0FEE013B"/>
    <w:rsid w:val="0FF7620F"/>
    <w:rsid w:val="10042591"/>
    <w:rsid w:val="1083242D"/>
    <w:rsid w:val="108B7464"/>
    <w:rsid w:val="10A150D2"/>
    <w:rsid w:val="10D316D5"/>
    <w:rsid w:val="10DA426C"/>
    <w:rsid w:val="10E035E8"/>
    <w:rsid w:val="1105183A"/>
    <w:rsid w:val="1108166A"/>
    <w:rsid w:val="111D44D4"/>
    <w:rsid w:val="1137604C"/>
    <w:rsid w:val="114508B3"/>
    <w:rsid w:val="114B728C"/>
    <w:rsid w:val="114F354F"/>
    <w:rsid w:val="116A59A4"/>
    <w:rsid w:val="1182435A"/>
    <w:rsid w:val="11A05543"/>
    <w:rsid w:val="11A83940"/>
    <w:rsid w:val="11B16AF9"/>
    <w:rsid w:val="11CC6CA4"/>
    <w:rsid w:val="11D533F8"/>
    <w:rsid w:val="11F83FE3"/>
    <w:rsid w:val="120A2088"/>
    <w:rsid w:val="120B76D6"/>
    <w:rsid w:val="12117181"/>
    <w:rsid w:val="121B53C5"/>
    <w:rsid w:val="122161FE"/>
    <w:rsid w:val="12224D9D"/>
    <w:rsid w:val="12264DDD"/>
    <w:rsid w:val="125630E1"/>
    <w:rsid w:val="128B4EF6"/>
    <w:rsid w:val="129262C1"/>
    <w:rsid w:val="12A92118"/>
    <w:rsid w:val="12B80AB6"/>
    <w:rsid w:val="12C84003"/>
    <w:rsid w:val="12C95143"/>
    <w:rsid w:val="12D864B9"/>
    <w:rsid w:val="12E5427D"/>
    <w:rsid w:val="12E560BE"/>
    <w:rsid w:val="13034BB9"/>
    <w:rsid w:val="132711CD"/>
    <w:rsid w:val="1346444D"/>
    <w:rsid w:val="13741B8A"/>
    <w:rsid w:val="13AB73D7"/>
    <w:rsid w:val="13F64DC9"/>
    <w:rsid w:val="13FB560C"/>
    <w:rsid w:val="14095599"/>
    <w:rsid w:val="14262136"/>
    <w:rsid w:val="14581DDD"/>
    <w:rsid w:val="145A2229"/>
    <w:rsid w:val="14A71122"/>
    <w:rsid w:val="14BE729D"/>
    <w:rsid w:val="14C152F8"/>
    <w:rsid w:val="14CB0B6C"/>
    <w:rsid w:val="14E754D8"/>
    <w:rsid w:val="150E276E"/>
    <w:rsid w:val="155B718D"/>
    <w:rsid w:val="157A5CD1"/>
    <w:rsid w:val="15AE4361"/>
    <w:rsid w:val="15D32315"/>
    <w:rsid w:val="15FD0022"/>
    <w:rsid w:val="16125191"/>
    <w:rsid w:val="16136542"/>
    <w:rsid w:val="165C2E5C"/>
    <w:rsid w:val="165D2AB2"/>
    <w:rsid w:val="168E2602"/>
    <w:rsid w:val="1694429A"/>
    <w:rsid w:val="169C0024"/>
    <w:rsid w:val="16C642CA"/>
    <w:rsid w:val="16C87FEE"/>
    <w:rsid w:val="16E20AB8"/>
    <w:rsid w:val="1736674D"/>
    <w:rsid w:val="173B5179"/>
    <w:rsid w:val="173E269E"/>
    <w:rsid w:val="176627DA"/>
    <w:rsid w:val="178C0F2E"/>
    <w:rsid w:val="179B71B5"/>
    <w:rsid w:val="179E1DE6"/>
    <w:rsid w:val="17B75F39"/>
    <w:rsid w:val="17DE276D"/>
    <w:rsid w:val="17F530D2"/>
    <w:rsid w:val="18230E75"/>
    <w:rsid w:val="18340EEC"/>
    <w:rsid w:val="18371D87"/>
    <w:rsid w:val="18476862"/>
    <w:rsid w:val="185266DD"/>
    <w:rsid w:val="18545B04"/>
    <w:rsid w:val="18584F37"/>
    <w:rsid w:val="185A3DA6"/>
    <w:rsid w:val="187821E3"/>
    <w:rsid w:val="189F0788"/>
    <w:rsid w:val="18D966D2"/>
    <w:rsid w:val="19023C12"/>
    <w:rsid w:val="190D7C7E"/>
    <w:rsid w:val="19240A4C"/>
    <w:rsid w:val="19250D50"/>
    <w:rsid w:val="192E5A52"/>
    <w:rsid w:val="19316158"/>
    <w:rsid w:val="19385DE2"/>
    <w:rsid w:val="1951093C"/>
    <w:rsid w:val="195A6356"/>
    <w:rsid w:val="195D5BE7"/>
    <w:rsid w:val="19613E01"/>
    <w:rsid w:val="19657CDC"/>
    <w:rsid w:val="19715CCB"/>
    <w:rsid w:val="199150AD"/>
    <w:rsid w:val="19BA7981"/>
    <w:rsid w:val="19CB1ED1"/>
    <w:rsid w:val="19DD2A7D"/>
    <w:rsid w:val="1A190F21"/>
    <w:rsid w:val="1A2F0DE6"/>
    <w:rsid w:val="1A5F7DB8"/>
    <w:rsid w:val="1A6B519F"/>
    <w:rsid w:val="1A8777F0"/>
    <w:rsid w:val="1AB01106"/>
    <w:rsid w:val="1AD36ADF"/>
    <w:rsid w:val="1AD4445F"/>
    <w:rsid w:val="1AE4041B"/>
    <w:rsid w:val="1B860A5A"/>
    <w:rsid w:val="1BA83E20"/>
    <w:rsid w:val="1BAF2978"/>
    <w:rsid w:val="1BCB06FC"/>
    <w:rsid w:val="1C224660"/>
    <w:rsid w:val="1C36727D"/>
    <w:rsid w:val="1C4A2094"/>
    <w:rsid w:val="1CCB345E"/>
    <w:rsid w:val="1CDD0561"/>
    <w:rsid w:val="1CE65AD0"/>
    <w:rsid w:val="1D00123B"/>
    <w:rsid w:val="1D2227EF"/>
    <w:rsid w:val="1D3E34F3"/>
    <w:rsid w:val="1D4D39D4"/>
    <w:rsid w:val="1D507C42"/>
    <w:rsid w:val="1D6A0DD8"/>
    <w:rsid w:val="1D870000"/>
    <w:rsid w:val="1D92396C"/>
    <w:rsid w:val="1D9C6F90"/>
    <w:rsid w:val="1DA553A2"/>
    <w:rsid w:val="1DA85C75"/>
    <w:rsid w:val="1DD7600A"/>
    <w:rsid w:val="1E043183"/>
    <w:rsid w:val="1E0B0059"/>
    <w:rsid w:val="1E6269C7"/>
    <w:rsid w:val="1E9A4290"/>
    <w:rsid w:val="1EA2739A"/>
    <w:rsid w:val="1EA71667"/>
    <w:rsid w:val="1EA95CF4"/>
    <w:rsid w:val="1EFE5C83"/>
    <w:rsid w:val="1F314BBB"/>
    <w:rsid w:val="1FA71DF7"/>
    <w:rsid w:val="1FC079EA"/>
    <w:rsid w:val="1FD34CFA"/>
    <w:rsid w:val="1FD50B49"/>
    <w:rsid w:val="1FD5785E"/>
    <w:rsid w:val="1FE447FC"/>
    <w:rsid w:val="1FEA70B0"/>
    <w:rsid w:val="200F2DE5"/>
    <w:rsid w:val="20176BA1"/>
    <w:rsid w:val="20757756"/>
    <w:rsid w:val="208A23EA"/>
    <w:rsid w:val="20A23504"/>
    <w:rsid w:val="20A35132"/>
    <w:rsid w:val="20AC538D"/>
    <w:rsid w:val="20B55BAC"/>
    <w:rsid w:val="20DA61A7"/>
    <w:rsid w:val="20EB1928"/>
    <w:rsid w:val="20FF594D"/>
    <w:rsid w:val="210C3978"/>
    <w:rsid w:val="212E79FE"/>
    <w:rsid w:val="214210A0"/>
    <w:rsid w:val="21432BAB"/>
    <w:rsid w:val="215138B6"/>
    <w:rsid w:val="215A1D81"/>
    <w:rsid w:val="216222E9"/>
    <w:rsid w:val="216C140B"/>
    <w:rsid w:val="2171158A"/>
    <w:rsid w:val="217E395D"/>
    <w:rsid w:val="218849FC"/>
    <w:rsid w:val="21964624"/>
    <w:rsid w:val="21A927B1"/>
    <w:rsid w:val="21B3704D"/>
    <w:rsid w:val="21BC7851"/>
    <w:rsid w:val="21D24845"/>
    <w:rsid w:val="21E02031"/>
    <w:rsid w:val="21F21B91"/>
    <w:rsid w:val="21FC0699"/>
    <w:rsid w:val="22160C53"/>
    <w:rsid w:val="221D272E"/>
    <w:rsid w:val="2255516E"/>
    <w:rsid w:val="225821F6"/>
    <w:rsid w:val="22624C11"/>
    <w:rsid w:val="226A6CB2"/>
    <w:rsid w:val="22E65B5D"/>
    <w:rsid w:val="23017CEA"/>
    <w:rsid w:val="230712F5"/>
    <w:rsid w:val="23134BA3"/>
    <w:rsid w:val="232C2AE3"/>
    <w:rsid w:val="23410B41"/>
    <w:rsid w:val="2372727B"/>
    <w:rsid w:val="237C7CB2"/>
    <w:rsid w:val="2382228A"/>
    <w:rsid w:val="23833890"/>
    <w:rsid w:val="238D192F"/>
    <w:rsid w:val="2396026F"/>
    <w:rsid w:val="23D07991"/>
    <w:rsid w:val="23D8603D"/>
    <w:rsid w:val="23F40F93"/>
    <w:rsid w:val="240B3A7E"/>
    <w:rsid w:val="241E43BA"/>
    <w:rsid w:val="245849C3"/>
    <w:rsid w:val="24606DD8"/>
    <w:rsid w:val="248100A2"/>
    <w:rsid w:val="248F1109"/>
    <w:rsid w:val="24B1370F"/>
    <w:rsid w:val="24C9533B"/>
    <w:rsid w:val="24E31C0F"/>
    <w:rsid w:val="24F323BC"/>
    <w:rsid w:val="25040446"/>
    <w:rsid w:val="25146874"/>
    <w:rsid w:val="2527145B"/>
    <w:rsid w:val="25513276"/>
    <w:rsid w:val="25562D82"/>
    <w:rsid w:val="257827CC"/>
    <w:rsid w:val="25BF54F1"/>
    <w:rsid w:val="25D54AD5"/>
    <w:rsid w:val="25F03796"/>
    <w:rsid w:val="262B12ED"/>
    <w:rsid w:val="26383711"/>
    <w:rsid w:val="26504D68"/>
    <w:rsid w:val="267A40FD"/>
    <w:rsid w:val="267A724D"/>
    <w:rsid w:val="267F4343"/>
    <w:rsid w:val="26804462"/>
    <w:rsid w:val="269D5FE9"/>
    <w:rsid w:val="26B23709"/>
    <w:rsid w:val="26FD084B"/>
    <w:rsid w:val="2704523D"/>
    <w:rsid w:val="2708562B"/>
    <w:rsid w:val="27183370"/>
    <w:rsid w:val="275805CE"/>
    <w:rsid w:val="2781173B"/>
    <w:rsid w:val="27BA54BC"/>
    <w:rsid w:val="28210084"/>
    <w:rsid w:val="28223A38"/>
    <w:rsid w:val="282A6F9D"/>
    <w:rsid w:val="2837372E"/>
    <w:rsid w:val="287C623F"/>
    <w:rsid w:val="2887138D"/>
    <w:rsid w:val="28A56078"/>
    <w:rsid w:val="28AC6F53"/>
    <w:rsid w:val="28B32295"/>
    <w:rsid w:val="28C1253C"/>
    <w:rsid w:val="28D05A58"/>
    <w:rsid w:val="28D438DF"/>
    <w:rsid w:val="29072DFE"/>
    <w:rsid w:val="290B5BE9"/>
    <w:rsid w:val="29257FAA"/>
    <w:rsid w:val="29465562"/>
    <w:rsid w:val="29573D53"/>
    <w:rsid w:val="295E6E4F"/>
    <w:rsid w:val="297F2871"/>
    <w:rsid w:val="298316DF"/>
    <w:rsid w:val="298F77E9"/>
    <w:rsid w:val="29C022EE"/>
    <w:rsid w:val="29C14F0B"/>
    <w:rsid w:val="29C41078"/>
    <w:rsid w:val="29C65E96"/>
    <w:rsid w:val="29CD5B4D"/>
    <w:rsid w:val="29D57BBC"/>
    <w:rsid w:val="2A114424"/>
    <w:rsid w:val="2A4B54B1"/>
    <w:rsid w:val="2A5B32C9"/>
    <w:rsid w:val="2A601275"/>
    <w:rsid w:val="2AA22C54"/>
    <w:rsid w:val="2AD5567C"/>
    <w:rsid w:val="2AEE5EA3"/>
    <w:rsid w:val="2B0467FF"/>
    <w:rsid w:val="2B0E64C5"/>
    <w:rsid w:val="2B6B7DCA"/>
    <w:rsid w:val="2B8602F5"/>
    <w:rsid w:val="2BA35584"/>
    <w:rsid w:val="2BA8123F"/>
    <w:rsid w:val="2BC15117"/>
    <w:rsid w:val="2BE877B7"/>
    <w:rsid w:val="2BEA14AA"/>
    <w:rsid w:val="2BED4CCD"/>
    <w:rsid w:val="2BFE296D"/>
    <w:rsid w:val="2C4C5EE4"/>
    <w:rsid w:val="2C622508"/>
    <w:rsid w:val="2C6B1FA9"/>
    <w:rsid w:val="2CB5306E"/>
    <w:rsid w:val="2CBA669C"/>
    <w:rsid w:val="2CDD11F4"/>
    <w:rsid w:val="2CF915C3"/>
    <w:rsid w:val="2CFB4489"/>
    <w:rsid w:val="2D270966"/>
    <w:rsid w:val="2D2F5446"/>
    <w:rsid w:val="2D5904E9"/>
    <w:rsid w:val="2D645389"/>
    <w:rsid w:val="2D671FAB"/>
    <w:rsid w:val="2D6E0052"/>
    <w:rsid w:val="2D7F432E"/>
    <w:rsid w:val="2D8707E4"/>
    <w:rsid w:val="2D94704F"/>
    <w:rsid w:val="2D9544C3"/>
    <w:rsid w:val="2DA12289"/>
    <w:rsid w:val="2DB87209"/>
    <w:rsid w:val="2DE82660"/>
    <w:rsid w:val="2DEB597D"/>
    <w:rsid w:val="2E1B7734"/>
    <w:rsid w:val="2E1D64A3"/>
    <w:rsid w:val="2E653630"/>
    <w:rsid w:val="2E655095"/>
    <w:rsid w:val="2ED63AB6"/>
    <w:rsid w:val="2EDD6B9C"/>
    <w:rsid w:val="2F35230B"/>
    <w:rsid w:val="2F603214"/>
    <w:rsid w:val="2F6E6525"/>
    <w:rsid w:val="2F8F29DD"/>
    <w:rsid w:val="2FA41BCF"/>
    <w:rsid w:val="2FB07932"/>
    <w:rsid w:val="2FC77C4A"/>
    <w:rsid w:val="2FDF2898"/>
    <w:rsid w:val="2FFC3A87"/>
    <w:rsid w:val="3029325B"/>
    <w:rsid w:val="302A4874"/>
    <w:rsid w:val="302A7EC2"/>
    <w:rsid w:val="303E6135"/>
    <w:rsid w:val="307A3E56"/>
    <w:rsid w:val="307D59B0"/>
    <w:rsid w:val="309A3F76"/>
    <w:rsid w:val="30A043FE"/>
    <w:rsid w:val="30DB0C9E"/>
    <w:rsid w:val="30E703F2"/>
    <w:rsid w:val="310D1824"/>
    <w:rsid w:val="310F79BE"/>
    <w:rsid w:val="311C664A"/>
    <w:rsid w:val="311C6B47"/>
    <w:rsid w:val="31225929"/>
    <w:rsid w:val="31500D50"/>
    <w:rsid w:val="317B52E1"/>
    <w:rsid w:val="318307B2"/>
    <w:rsid w:val="31B0026B"/>
    <w:rsid w:val="31D671C4"/>
    <w:rsid w:val="31DE6E7B"/>
    <w:rsid w:val="31F24A15"/>
    <w:rsid w:val="3224066D"/>
    <w:rsid w:val="322924A6"/>
    <w:rsid w:val="323F08A1"/>
    <w:rsid w:val="325D498D"/>
    <w:rsid w:val="32AF38AD"/>
    <w:rsid w:val="32BF45CE"/>
    <w:rsid w:val="32DA1E2E"/>
    <w:rsid w:val="33095943"/>
    <w:rsid w:val="332E5858"/>
    <w:rsid w:val="33330F94"/>
    <w:rsid w:val="335B68B4"/>
    <w:rsid w:val="33933555"/>
    <w:rsid w:val="33A869DF"/>
    <w:rsid w:val="33FE0F14"/>
    <w:rsid w:val="341C03FC"/>
    <w:rsid w:val="34632ABE"/>
    <w:rsid w:val="34902BCC"/>
    <w:rsid w:val="34BC6CDB"/>
    <w:rsid w:val="34BD20EE"/>
    <w:rsid w:val="34FD25B5"/>
    <w:rsid w:val="3507228F"/>
    <w:rsid w:val="35152A06"/>
    <w:rsid w:val="35153A37"/>
    <w:rsid w:val="351F65D5"/>
    <w:rsid w:val="35266F9E"/>
    <w:rsid w:val="352E02D2"/>
    <w:rsid w:val="35480F22"/>
    <w:rsid w:val="35760BD6"/>
    <w:rsid w:val="35850A93"/>
    <w:rsid w:val="35877EA2"/>
    <w:rsid w:val="35A92DF2"/>
    <w:rsid w:val="35AB1BE3"/>
    <w:rsid w:val="35D43135"/>
    <w:rsid w:val="35D720F6"/>
    <w:rsid w:val="35E008D5"/>
    <w:rsid w:val="35E5280E"/>
    <w:rsid w:val="36177842"/>
    <w:rsid w:val="363E0A4D"/>
    <w:rsid w:val="3684291E"/>
    <w:rsid w:val="36AD22D9"/>
    <w:rsid w:val="36C10200"/>
    <w:rsid w:val="36C76146"/>
    <w:rsid w:val="36C91572"/>
    <w:rsid w:val="36D13EEB"/>
    <w:rsid w:val="370757D7"/>
    <w:rsid w:val="371D6F1B"/>
    <w:rsid w:val="37246B5A"/>
    <w:rsid w:val="37502EDD"/>
    <w:rsid w:val="375A1A81"/>
    <w:rsid w:val="37A07A9B"/>
    <w:rsid w:val="37BB626C"/>
    <w:rsid w:val="37C572CE"/>
    <w:rsid w:val="37E53FCD"/>
    <w:rsid w:val="381057AA"/>
    <w:rsid w:val="3820584E"/>
    <w:rsid w:val="3823532B"/>
    <w:rsid w:val="382C6C29"/>
    <w:rsid w:val="383F0A0B"/>
    <w:rsid w:val="384D55B5"/>
    <w:rsid w:val="385B1440"/>
    <w:rsid w:val="38613CC7"/>
    <w:rsid w:val="38713D67"/>
    <w:rsid w:val="389E2874"/>
    <w:rsid w:val="38A91642"/>
    <w:rsid w:val="38A978F7"/>
    <w:rsid w:val="38CA781C"/>
    <w:rsid w:val="38F24E83"/>
    <w:rsid w:val="38F574B3"/>
    <w:rsid w:val="38FF0702"/>
    <w:rsid w:val="390D7886"/>
    <w:rsid w:val="390F5A34"/>
    <w:rsid w:val="39241B0D"/>
    <w:rsid w:val="39325F78"/>
    <w:rsid w:val="39391ADB"/>
    <w:rsid w:val="393D74F6"/>
    <w:rsid w:val="39765293"/>
    <w:rsid w:val="39794C89"/>
    <w:rsid w:val="3998718F"/>
    <w:rsid w:val="39D25767"/>
    <w:rsid w:val="39E43A56"/>
    <w:rsid w:val="39F807F0"/>
    <w:rsid w:val="39FF5F6A"/>
    <w:rsid w:val="3A2B3D92"/>
    <w:rsid w:val="3A390A4A"/>
    <w:rsid w:val="3A410FAF"/>
    <w:rsid w:val="3AA02BA4"/>
    <w:rsid w:val="3AA232F9"/>
    <w:rsid w:val="3AC01E39"/>
    <w:rsid w:val="3AD02F19"/>
    <w:rsid w:val="3AE45CEB"/>
    <w:rsid w:val="3AE9283E"/>
    <w:rsid w:val="3B376431"/>
    <w:rsid w:val="3B382A53"/>
    <w:rsid w:val="3B4C0EE8"/>
    <w:rsid w:val="3B58006C"/>
    <w:rsid w:val="3B647E6F"/>
    <w:rsid w:val="3B720C16"/>
    <w:rsid w:val="3B811A73"/>
    <w:rsid w:val="3BC731EE"/>
    <w:rsid w:val="3BC85E43"/>
    <w:rsid w:val="3BD26292"/>
    <w:rsid w:val="3BDC1441"/>
    <w:rsid w:val="3BFB6AA1"/>
    <w:rsid w:val="3BFC1669"/>
    <w:rsid w:val="3C2A20DA"/>
    <w:rsid w:val="3C2E4CCA"/>
    <w:rsid w:val="3C32283C"/>
    <w:rsid w:val="3C444053"/>
    <w:rsid w:val="3C684EBE"/>
    <w:rsid w:val="3C8D593F"/>
    <w:rsid w:val="3C94063A"/>
    <w:rsid w:val="3CA35148"/>
    <w:rsid w:val="3CAE40BF"/>
    <w:rsid w:val="3CC02C8B"/>
    <w:rsid w:val="3CD4281D"/>
    <w:rsid w:val="3D563A88"/>
    <w:rsid w:val="3D5976A8"/>
    <w:rsid w:val="3D5A318B"/>
    <w:rsid w:val="3D793D69"/>
    <w:rsid w:val="3DA1423B"/>
    <w:rsid w:val="3DB911EE"/>
    <w:rsid w:val="3DD252FB"/>
    <w:rsid w:val="3DDC29BD"/>
    <w:rsid w:val="3E1A6252"/>
    <w:rsid w:val="3E407164"/>
    <w:rsid w:val="3E675535"/>
    <w:rsid w:val="3E8624FD"/>
    <w:rsid w:val="3E8F01A1"/>
    <w:rsid w:val="3EA23240"/>
    <w:rsid w:val="3EB9611F"/>
    <w:rsid w:val="3EC52161"/>
    <w:rsid w:val="3ECE2D4E"/>
    <w:rsid w:val="3F1A62BC"/>
    <w:rsid w:val="3F5F33B4"/>
    <w:rsid w:val="3F771EA0"/>
    <w:rsid w:val="3F9B17A5"/>
    <w:rsid w:val="3FC26508"/>
    <w:rsid w:val="3FD27C15"/>
    <w:rsid w:val="3FE21ABD"/>
    <w:rsid w:val="401C3ABF"/>
    <w:rsid w:val="403A7D4C"/>
    <w:rsid w:val="40610FCA"/>
    <w:rsid w:val="407900B5"/>
    <w:rsid w:val="40910598"/>
    <w:rsid w:val="40A843A7"/>
    <w:rsid w:val="40BF4ADF"/>
    <w:rsid w:val="40C355D0"/>
    <w:rsid w:val="40CB43BD"/>
    <w:rsid w:val="40F07098"/>
    <w:rsid w:val="417154D4"/>
    <w:rsid w:val="417D4CF6"/>
    <w:rsid w:val="41A500B2"/>
    <w:rsid w:val="41BB59C4"/>
    <w:rsid w:val="41DD1FA0"/>
    <w:rsid w:val="41EE5A23"/>
    <w:rsid w:val="420B3372"/>
    <w:rsid w:val="42164FFE"/>
    <w:rsid w:val="4219068D"/>
    <w:rsid w:val="421B7711"/>
    <w:rsid w:val="423A452D"/>
    <w:rsid w:val="42880BF5"/>
    <w:rsid w:val="42A555D7"/>
    <w:rsid w:val="42BF382D"/>
    <w:rsid w:val="42EC15A3"/>
    <w:rsid w:val="42F76C30"/>
    <w:rsid w:val="43396203"/>
    <w:rsid w:val="43510FD1"/>
    <w:rsid w:val="43620916"/>
    <w:rsid w:val="43AF72CD"/>
    <w:rsid w:val="44091DFD"/>
    <w:rsid w:val="44206DD1"/>
    <w:rsid w:val="442A3F29"/>
    <w:rsid w:val="44333789"/>
    <w:rsid w:val="44373253"/>
    <w:rsid w:val="443A22BD"/>
    <w:rsid w:val="443C1FA1"/>
    <w:rsid w:val="44832CFF"/>
    <w:rsid w:val="448D7ADD"/>
    <w:rsid w:val="448F5F2B"/>
    <w:rsid w:val="44BD0F11"/>
    <w:rsid w:val="44D777CA"/>
    <w:rsid w:val="44DB778F"/>
    <w:rsid w:val="45005D7D"/>
    <w:rsid w:val="4525187C"/>
    <w:rsid w:val="456B6074"/>
    <w:rsid w:val="45A04CBA"/>
    <w:rsid w:val="45AB7C39"/>
    <w:rsid w:val="45E31A47"/>
    <w:rsid w:val="45E343A0"/>
    <w:rsid w:val="45FF444B"/>
    <w:rsid w:val="460F3D36"/>
    <w:rsid w:val="465468BB"/>
    <w:rsid w:val="467B23FE"/>
    <w:rsid w:val="468A11F7"/>
    <w:rsid w:val="469027A7"/>
    <w:rsid w:val="46A41D2E"/>
    <w:rsid w:val="46E04BE2"/>
    <w:rsid w:val="47031446"/>
    <w:rsid w:val="47112DA6"/>
    <w:rsid w:val="47223784"/>
    <w:rsid w:val="474C7CD3"/>
    <w:rsid w:val="474F4C0F"/>
    <w:rsid w:val="477348CF"/>
    <w:rsid w:val="47787853"/>
    <w:rsid w:val="477E60FE"/>
    <w:rsid w:val="478E700E"/>
    <w:rsid w:val="47BE419B"/>
    <w:rsid w:val="47C03519"/>
    <w:rsid w:val="47D36A7F"/>
    <w:rsid w:val="47E42075"/>
    <w:rsid w:val="47F2258D"/>
    <w:rsid w:val="47FF5A6F"/>
    <w:rsid w:val="483C37DD"/>
    <w:rsid w:val="4848771C"/>
    <w:rsid w:val="48565010"/>
    <w:rsid w:val="48582E56"/>
    <w:rsid w:val="485946EA"/>
    <w:rsid w:val="486F34D3"/>
    <w:rsid w:val="48A32347"/>
    <w:rsid w:val="48AB66AC"/>
    <w:rsid w:val="48B363D0"/>
    <w:rsid w:val="48ED4997"/>
    <w:rsid w:val="48F65046"/>
    <w:rsid w:val="49033566"/>
    <w:rsid w:val="492E6197"/>
    <w:rsid w:val="49750E9C"/>
    <w:rsid w:val="499505E9"/>
    <w:rsid w:val="49A65B7D"/>
    <w:rsid w:val="49FC3861"/>
    <w:rsid w:val="49FE6870"/>
    <w:rsid w:val="49FF1946"/>
    <w:rsid w:val="4A017257"/>
    <w:rsid w:val="4A0E301F"/>
    <w:rsid w:val="4A230254"/>
    <w:rsid w:val="4A252871"/>
    <w:rsid w:val="4A3574E8"/>
    <w:rsid w:val="4AA77669"/>
    <w:rsid w:val="4AAA347A"/>
    <w:rsid w:val="4ABC055F"/>
    <w:rsid w:val="4ACC787E"/>
    <w:rsid w:val="4B1826C3"/>
    <w:rsid w:val="4B2C1AF8"/>
    <w:rsid w:val="4B4F546D"/>
    <w:rsid w:val="4B797343"/>
    <w:rsid w:val="4B816261"/>
    <w:rsid w:val="4B8C5B5E"/>
    <w:rsid w:val="4BA43149"/>
    <w:rsid w:val="4BC74EB3"/>
    <w:rsid w:val="4BD74195"/>
    <w:rsid w:val="4BDD3C06"/>
    <w:rsid w:val="4BF31523"/>
    <w:rsid w:val="4C1978CF"/>
    <w:rsid w:val="4CA205CE"/>
    <w:rsid w:val="4CBE416D"/>
    <w:rsid w:val="4CCB3335"/>
    <w:rsid w:val="4CEB1AFE"/>
    <w:rsid w:val="4CEE06DD"/>
    <w:rsid w:val="4CF9737C"/>
    <w:rsid w:val="4CFB606E"/>
    <w:rsid w:val="4CFC7020"/>
    <w:rsid w:val="4D0245AF"/>
    <w:rsid w:val="4D0B6C3C"/>
    <w:rsid w:val="4D175236"/>
    <w:rsid w:val="4D360210"/>
    <w:rsid w:val="4D4066D5"/>
    <w:rsid w:val="4D5679DC"/>
    <w:rsid w:val="4D636785"/>
    <w:rsid w:val="4D6A6C1E"/>
    <w:rsid w:val="4D831B9F"/>
    <w:rsid w:val="4DA77209"/>
    <w:rsid w:val="4DC82E89"/>
    <w:rsid w:val="4E1840E0"/>
    <w:rsid w:val="4E1B17D2"/>
    <w:rsid w:val="4E3439A4"/>
    <w:rsid w:val="4E393205"/>
    <w:rsid w:val="4E416743"/>
    <w:rsid w:val="4E477589"/>
    <w:rsid w:val="4E54301E"/>
    <w:rsid w:val="4E814DE7"/>
    <w:rsid w:val="4E9B4973"/>
    <w:rsid w:val="4EA16023"/>
    <w:rsid w:val="4EBA2E2E"/>
    <w:rsid w:val="4EBE5B57"/>
    <w:rsid w:val="4EC3053F"/>
    <w:rsid w:val="4EC54CFC"/>
    <w:rsid w:val="4ECB0C3F"/>
    <w:rsid w:val="4EEE3214"/>
    <w:rsid w:val="4EFD13C7"/>
    <w:rsid w:val="4F190317"/>
    <w:rsid w:val="4F23319E"/>
    <w:rsid w:val="4F521DC4"/>
    <w:rsid w:val="4FA1171A"/>
    <w:rsid w:val="4FA4450E"/>
    <w:rsid w:val="4FB35248"/>
    <w:rsid w:val="4FC038D4"/>
    <w:rsid w:val="4FD41305"/>
    <w:rsid w:val="4FE234B5"/>
    <w:rsid w:val="4FFB46DB"/>
    <w:rsid w:val="500343D2"/>
    <w:rsid w:val="50040C40"/>
    <w:rsid w:val="50130402"/>
    <w:rsid w:val="5026132B"/>
    <w:rsid w:val="502E7D70"/>
    <w:rsid w:val="5055074A"/>
    <w:rsid w:val="505C7C3F"/>
    <w:rsid w:val="507D0536"/>
    <w:rsid w:val="508563E5"/>
    <w:rsid w:val="508B5C46"/>
    <w:rsid w:val="509834CB"/>
    <w:rsid w:val="509A09FB"/>
    <w:rsid w:val="50BB1ECA"/>
    <w:rsid w:val="50BC3795"/>
    <w:rsid w:val="50D96AFE"/>
    <w:rsid w:val="50E214C3"/>
    <w:rsid w:val="50F21324"/>
    <w:rsid w:val="51182F68"/>
    <w:rsid w:val="514156C9"/>
    <w:rsid w:val="519D7361"/>
    <w:rsid w:val="51C90D71"/>
    <w:rsid w:val="51EB3EF3"/>
    <w:rsid w:val="51EC2F01"/>
    <w:rsid w:val="51FD3CEB"/>
    <w:rsid w:val="522E0544"/>
    <w:rsid w:val="523904E2"/>
    <w:rsid w:val="527F088A"/>
    <w:rsid w:val="52822190"/>
    <w:rsid w:val="52922402"/>
    <w:rsid w:val="52A826C3"/>
    <w:rsid w:val="52F22AE7"/>
    <w:rsid w:val="530D1A60"/>
    <w:rsid w:val="533409D3"/>
    <w:rsid w:val="533B7DF1"/>
    <w:rsid w:val="533C25DC"/>
    <w:rsid w:val="5394174E"/>
    <w:rsid w:val="53C57973"/>
    <w:rsid w:val="53E45333"/>
    <w:rsid w:val="53E91535"/>
    <w:rsid w:val="53F6720B"/>
    <w:rsid w:val="53F74F23"/>
    <w:rsid w:val="53FF2632"/>
    <w:rsid w:val="544E400C"/>
    <w:rsid w:val="54932243"/>
    <w:rsid w:val="54962711"/>
    <w:rsid w:val="54A50468"/>
    <w:rsid w:val="54B739F3"/>
    <w:rsid w:val="54BE1DCC"/>
    <w:rsid w:val="54C857FB"/>
    <w:rsid w:val="54CA0DAC"/>
    <w:rsid w:val="54CC557F"/>
    <w:rsid w:val="54DB5047"/>
    <w:rsid w:val="54EB1D0F"/>
    <w:rsid w:val="55172A4A"/>
    <w:rsid w:val="5569127E"/>
    <w:rsid w:val="55976DD2"/>
    <w:rsid w:val="559B5160"/>
    <w:rsid w:val="55C13BB6"/>
    <w:rsid w:val="55C37BD9"/>
    <w:rsid w:val="55D36D5C"/>
    <w:rsid w:val="55D6142E"/>
    <w:rsid w:val="56043A38"/>
    <w:rsid w:val="560570B3"/>
    <w:rsid w:val="561A3DC6"/>
    <w:rsid w:val="56295D2C"/>
    <w:rsid w:val="563021A3"/>
    <w:rsid w:val="56305745"/>
    <w:rsid w:val="563E0C5C"/>
    <w:rsid w:val="567B1EE0"/>
    <w:rsid w:val="56AC43BF"/>
    <w:rsid w:val="56B064F6"/>
    <w:rsid w:val="56C226E1"/>
    <w:rsid w:val="56F25064"/>
    <w:rsid w:val="56F25E2F"/>
    <w:rsid w:val="571D6732"/>
    <w:rsid w:val="571E58D6"/>
    <w:rsid w:val="57574E63"/>
    <w:rsid w:val="57666878"/>
    <w:rsid w:val="579E7472"/>
    <w:rsid w:val="57B277E6"/>
    <w:rsid w:val="580F52F7"/>
    <w:rsid w:val="587475F9"/>
    <w:rsid w:val="589D441B"/>
    <w:rsid w:val="58A07B84"/>
    <w:rsid w:val="58AE6D49"/>
    <w:rsid w:val="58B31393"/>
    <w:rsid w:val="58E924A4"/>
    <w:rsid w:val="59296F0D"/>
    <w:rsid w:val="59404D3E"/>
    <w:rsid w:val="5942529B"/>
    <w:rsid w:val="59426CD0"/>
    <w:rsid w:val="5956374B"/>
    <w:rsid w:val="59855551"/>
    <w:rsid w:val="59957460"/>
    <w:rsid w:val="59B808BC"/>
    <w:rsid w:val="59BD2DC6"/>
    <w:rsid w:val="59D66A47"/>
    <w:rsid w:val="59DB7DF9"/>
    <w:rsid w:val="59F83493"/>
    <w:rsid w:val="5A0D3ADC"/>
    <w:rsid w:val="5A1A2CAE"/>
    <w:rsid w:val="5A4F429D"/>
    <w:rsid w:val="5A69506C"/>
    <w:rsid w:val="5A7F7133"/>
    <w:rsid w:val="5AA470B3"/>
    <w:rsid w:val="5AB50F02"/>
    <w:rsid w:val="5AEC0C5D"/>
    <w:rsid w:val="5AEF1E84"/>
    <w:rsid w:val="5AFE3F4B"/>
    <w:rsid w:val="5AFE7BFB"/>
    <w:rsid w:val="5B062AC0"/>
    <w:rsid w:val="5B0B7ABB"/>
    <w:rsid w:val="5B2654C7"/>
    <w:rsid w:val="5B5F02A0"/>
    <w:rsid w:val="5B7F26CC"/>
    <w:rsid w:val="5B9229BA"/>
    <w:rsid w:val="5BA05EFF"/>
    <w:rsid w:val="5BBC3DA5"/>
    <w:rsid w:val="5C001835"/>
    <w:rsid w:val="5C0C61FA"/>
    <w:rsid w:val="5C1A1C88"/>
    <w:rsid w:val="5C4C7FB9"/>
    <w:rsid w:val="5C6040C9"/>
    <w:rsid w:val="5C705BD7"/>
    <w:rsid w:val="5C852183"/>
    <w:rsid w:val="5CAE541B"/>
    <w:rsid w:val="5D830BB6"/>
    <w:rsid w:val="5D9C70A8"/>
    <w:rsid w:val="5DA56994"/>
    <w:rsid w:val="5DA73435"/>
    <w:rsid w:val="5DAB3DF5"/>
    <w:rsid w:val="5DB40FF4"/>
    <w:rsid w:val="5DB414B8"/>
    <w:rsid w:val="5DD22BA5"/>
    <w:rsid w:val="5E0C547E"/>
    <w:rsid w:val="5E2927F6"/>
    <w:rsid w:val="5E416A0F"/>
    <w:rsid w:val="5E4D5579"/>
    <w:rsid w:val="5E5354D0"/>
    <w:rsid w:val="5E550715"/>
    <w:rsid w:val="5E5C1C5F"/>
    <w:rsid w:val="5E7E2B84"/>
    <w:rsid w:val="5E8F2DE7"/>
    <w:rsid w:val="5E9652BC"/>
    <w:rsid w:val="5F0B2A0E"/>
    <w:rsid w:val="5F1B3AF2"/>
    <w:rsid w:val="5F396037"/>
    <w:rsid w:val="5FA608B6"/>
    <w:rsid w:val="5FD46939"/>
    <w:rsid w:val="5FDA1E7E"/>
    <w:rsid w:val="5FE5075D"/>
    <w:rsid w:val="5FEF789C"/>
    <w:rsid w:val="5FFA1619"/>
    <w:rsid w:val="5FFC363E"/>
    <w:rsid w:val="60371F49"/>
    <w:rsid w:val="60392370"/>
    <w:rsid w:val="60464040"/>
    <w:rsid w:val="60473820"/>
    <w:rsid w:val="60AE1B08"/>
    <w:rsid w:val="60B10BCC"/>
    <w:rsid w:val="60B81910"/>
    <w:rsid w:val="60C21A0A"/>
    <w:rsid w:val="60E47004"/>
    <w:rsid w:val="60F52339"/>
    <w:rsid w:val="61083BF0"/>
    <w:rsid w:val="61201EE7"/>
    <w:rsid w:val="61222E4B"/>
    <w:rsid w:val="6149099C"/>
    <w:rsid w:val="616247FE"/>
    <w:rsid w:val="617717E5"/>
    <w:rsid w:val="61783527"/>
    <w:rsid w:val="61822B44"/>
    <w:rsid w:val="61A851CA"/>
    <w:rsid w:val="61A90696"/>
    <w:rsid w:val="61AD4606"/>
    <w:rsid w:val="61B145E6"/>
    <w:rsid w:val="61B75E74"/>
    <w:rsid w:val="61BA57FC"/>
    <w:rsid w:val="61C45474"/>
    <w:rsid w:val="61DA5F11"/>
    <w:rsid w:val="61E064C0"/>
    <w:rsid w:val="61E26F28"/>
    <w:rsid w:val="61EB6E21"/>
    <w:rsid w:val="624E6881"/>
    <w:rsid w:val="627A6BA7"/>
    <w:rsid w:val="62BA5141"/>
    <w:rsid w:val="62E96D28"/>
    <w:rsid w:val="62F153EA"/>
    <w:rsid w:val="62FD49CE"/>
    <w:rsid w:val="632F607D"/>
    <w:rsid w:val="6330270F"/>
    <w:rsid w:val="633D6D76"/>
    <w:rsid w:val="63905CF2"/>
    <w:rsid w:val="63AB2226"/>
    <w:rsid w:val="63B21AF8"/>
    <w:rsid w:val="63D65552"/>
    <w:rsid w:val="63DF7E7A"/>
    <w:rsid w:val="63E91266"/>
    <w:rsid w:val="63F031CD"/>
    <w:rsid w:val="63F7617C"/>
    <w:rsid w:val="63FF470A"/>
    <w:rsid w:val="641F0EBB"/>
    <w:rsid w:val="643D130E"/>
    <w:rsid w:val="644A1C66"/>
    <w:rsid w:val="647337B8"/>
    <w:rsid w:val="64821AF4"/>
    <w:rsid w:val="64944BC6"/>
    <w:rsid w:val="64B56556"/>
    <w:rsid w:val="651719C6"/>
    <w:rsid w:val="652511E9"/>
    <w:rsid w:val="652C29AD"/>
    <w:rsid w:val="654670FB"/>
    <w:rsid w:val="65622EDF"/>
    <w:rsid w:val="657818E8"/>
    <w:rsid w:val="65AE298E"/>
    <w:rsid w:val="65C21EB8"/>
    <w:rsid w:val="65DB0575"/>
    <w:rsid w:val="65E96C86"/>
    <w:rsid w:val="66182F2D"/>
    <w:rsid w:val="661D4875"/>
    <w:rsid w:val="66261EE8"/>
    <w:rsid w:val="663770A1"/>
    <w:rsid w:val="663E73C3"/>
    <w:rsid w:val="66515A09"/>
    <w:rsid w:val="669A2978"/>
    <w:rsid w:val="669C4E04"/>
    <w:rsid w:val="66D21D06"/>
    <w:rsid w:val="66D47A7D"/>
    <w:rsid w:val="66F55BAC"/>
    <w:rsid w:val="67582EB0"/>
    <w:rsid w:val="67600C28"/>
    <w:rsid w:val="676760E3"/>
    <w:rsid w:val="676C50B0"/>
    <w:rsid w:val="67775858"/>
    <w:rsid w:val="67BB0B3D"/>
    <w:rsid w:val="67D21B06"/>
    <w:rsid w:val="67E32274"/>
    <w:rsid w:val="67F930B3"/>
    <w:rsid w:val="6814071E"/>
    <w:rsid w:val="684F16D9"/>
    <w:rsid w:val="688551ED"/>
    <w:rsid w:val="688E0D53"/>
    <w:rsid w:val="68B22496"/>
    <w:rsid w:val="68C33B47"/>
    <w:rsid w:val="68CA5239"/>
    <w:rsid w:val="68CA5D3D"/>
    <w:rsid w:val="68DA1837"/>
    <w:rsid w:val="68E33617"/>
    <w:rsid w:val="68E40DA4"/>
    <w:rsid w:val="68E90125"/>
    <w:rsid w:val="68F234F6"/>
    <w:rsid w:val="69125306"/>
    <w:rsid w:val="69176237"/>
    <w:rsid w:val="6940287B"/>
    <w:rsid w:val="69497081"/>
    <w:rsid w:val="697841F0"/>
    <w:rsid w:val="69850C46"/>
    <w:rsid w:val="69C054A5"/>
    <w:rsid w:val="69F24ECA"/>
    <w:rsid w:val="6A2F35B2"/>
    <w:rsid w:val="6A33421A"/>
    <w:rsid w:val="6A392633"/>
    <w:rsid w:val="6A3C7828"/>
    <w:rsid w:val="6A477525"/>
    <w:rsid w:val="6A4E7536"/>
    <w:rsid w:val="6A9F57F1"/>
    <w:rsid w:val="6AE1534E"/>
    <w:rsid w:val="6AED0613"/>
    <w:rsid w:val="6AF47D35"/>
    <w:rsid w:val="6B4723A3"/>
    <w:rsid w:val="6B47493D"/>
    <w:rsid w:val="6B5718B7"/>
    <w:rsid w:val="6B666972"/>
    <w:rsid w:val="6B6965FE"/>
    <w:rsid w:val="6B8E4A94"/>
    <w:rsid w:val="6B9034D8"/>
    <w:rsid w:val="6B9B36C3"/>
    <w:rsid w:val="6C0C49D6"/>
    <w:rsid w:val="6C2206E9"/>
    <w:rsid w:val="6C741108"/>
    <w:rsid w:val="6C75391E"/>
    <w:rsid w:val="6C9F1D1B"/>
    <w:rsid w:val="6CA760A3"/>
    <w:rsid w:val="6CD1030D"/>
    <w:rsid w:val="6CD64D02"/>
    <w:rsid w:val="6CE916AC"/>
    <w:rsid w:val="6D162CB8"/>
    <w:rsid w:val="6D2F621D"/>
    <w:rsid w:val="6D44426D"/>
    <w:rsid w:val="6D653C4D"/>
    <w:rsid w:val="6D677F5C"/>
    <w:rsid w:val="6D9864B6"/>
    <w:rsid w:val="6D9A55CF"/>
    <w:rsid w:val="6D9B7F72"/>
    <w:rsid w:val="6DA710C8"/>
    <w:rsid w:val="6DB43DE1"/>
    <w:rsid w:val="6DE226DB"/>
    <w:rsid w:val="6DF436DF"/>
    <w:rsid w:val="6DFF70DC"/>
    <w:rsid w:val="6E181FEE"/>
    <w:rsid w:val="6E2B1B49"/>
    <w:rsid w:val="6E361F3D"/>
    <w:rsid w:val="6E5C1923"/>
    <w:rsid w:val="6E6C3ED6"/>
    <w:rsid w:val="6E866E72"/>
    <w:rsid w:val="6EAC6376"/>
    <w:rsid w:val="6F3B4EBF"/>
    <w:rsid w:val="6F3C2D94"/>
    <w:rsid w:val="6F817387"/>
    <w:rsid w:val="6F8E41CA"/>
    <w:rsid w:val="6FA4119F"/>
    <w:rsid w:val="6FCA10C2"/>
    <w:rsid w:val="6FE12513"/>
    <w:rsid w:val="6FED7588"/>
    <w:rsid w:val="70131B7B"/>
    <w:rsid w:val="70295489"/>
    <w:rsid w:val="704D0960"/>
    <w:rsid w:val="70564409"/>
    <w:rsid w:val="705842AF"/>
    <w:rsid w:val="709A3C06"/>
    <w:rsid w:val="70A324BE"/>
    <w:rsid w:val="70AE0929"/>
    <w:rsid w:val="70C14DF0"/>
    <w:rsid w:val="70D635C7"/>
    <w:rsid w:val="70E618B2"/>
    <w:rsid w:val="70E63C27"/>
    <w:rsid w:val="70F25CB8"/>
    <w:rsid w:val="70F52EE5"/>
    <w:rsid w:val="710010F4"/>
    <w:rsid w:val="710F7D82"/>
    <w:rsid w:val="7156627F"/>
    <w:rsid w:val="7161002C"/>
    <w:rsid w:val="716E59BE"/>
    <w:rsid w:val="71D72B10"/>
    <w:rsid w:val="71D75015"/>
    <w:rsid w:val="71D87D80"/>
    <w:rsid w:val="71DC2383"/>
    <w:rsid w:val="71DF7F56"/>
    <w:rsid w:val="721B283F"/>
    <w:rsid w:val="722111CB"/>
    <w:rsid w:val="72362DFC"/>
    <w:rsid w:val="72556973"/>
    <w:rsid w:val="72660734"/>
    <w:rsid w:val="728B0E41"/>
    <w:rsid w:val="728D5BCD"/>
    <w:rsid w:val="72E662A9"/>
    <w:rsid w:val="73090ABD"/>
    <w:rsid w:val="731D4799"/>
    <w:rsid w:val="73201609"/>
    <w:rsid w:val="734B11C4"/>
    <w:rsid w:val="734E5D6F"/>
    <w:rsid w:val="73563FCB"/>
    <w:rsid w:val="737330CB"/>
    <w:rsid w:val="73910128"/>
    <w:rsid w:val="73D6491F"/>
    <w:rsid w:val="73D6764A"/>
    <w:rsid w:val="741713C4"/>
    <w:rsid w:val="743F7B7A"/>
    <w:rsid w:val="746A0D45"/>
    <w:rsid w:val="746D0480"/>
    <w:rsid w:val="747B3895"/>
    <w:rsid w:val="74886722"/>
    <w:rsid w:val="74B57D20"/>
    <w:rsid w:val="74EA2748"/>
    <w:rsid w:val="74EE56A3"/>
    <w:rsid w:val="74FB7B16"/>
    <w:rsid w:val="74FF12DA"/>
    <w:rsid w:val="752F53DE"/>
    <w:rsid w:val="7548207D"/>
    <w:rsid w:val="75506170"/>
    <w:rsid w:val="7584009B"/>
    <w:rsid w:val="75BA5912"/>
    <w:rsid w:val="75DE61DC"/>
    <w:rsid w:val="75E05442"/>
    <w:rsid w:val="75F40C81"/>
    <w:rsid w:val="76012D4E"/>
    <w:rsid w:val="76152591"/>
    <w:rsid w:val="7618772A"/>
    <w:rsid w:val="76317467"/>
    <w:rsid w:val="763E1450"/>
    <w:rsid w:val="76564C51"/>
    <w:rsid w:val="765C49A0"/>
    <w:rsid w:val="7673428C"/>
    <w:rsid w:val="7681674A"/>
    <w:rsid w:val="76826F23"/>
    <w:rsid w:val="76EE52BD"/>
    <w:rsid w:val="76FE6D08"/>
    <w:rsid w:val="77296370"/>
    <w:rsid w:val="774068DC"/>
    <w:rsid w:val="7743328F"/>
    <w:rsid w:val="77630DEE"/>
    <w:rsid w:val="77635A6A"/>
    <w:rsid w:val="77AA7445"/>
    <w:rsid w:val="77B80BDB"/>
    <w:rsid w:val="77B95472"/>
    <w:rsid w:val="77D578AB"/>
    <w:rsid w:val="77E7682E"/>
    <w:rsid w:val="78183E22"/>
    <w:rsid w:val="782E64A6"/>
    <w:rsid w:val="7836359D"/>
    <w:rsid w:val="787F18B3"/>
    <w:rsid w:val="78B468A0"/>
    <w:rsid w:val="78F2066F"/>
    <w:rsid w:val="78FA4CF9"/>
    <w:rsid w:val="7902788A"/>
    <w:rsid w:val="792F7AC7"/>
    <w:rsid w:val="79365B8D"/>
    <w:rsid w:val="795D781E"/>
    <w:rsid w:val="797272BB"/>
    <w:rsid w:val="798B16F8"/>
    <w:rsid w:val="79984B8C"/>
    <w:rsid w:val="79E24CA0"/>
    <w:rsid w:val="7A11126C"/>
    <w:rsid w:val="7A124647"/>
    <w:rsid w:val="7A1947DF"/>
    <w:rsid w:val="7A311E86"/>
    <w:rsid w:val="7A4C1170"/>
    <w:rsid w:val="7A64101B"/>
    <w:rsid w:val="7A6E7748"/>
    <w:rsid w:val="7A912934"/>
    <w:rsid w:val="7A966567"/>
    <w:rsid w:val="7AB71ABD"/>
    <w:rsid w:val="7ACA067A"/>
    <w:rsid w:val="7ACE5D50"/>
    <w:rsid w:val="7AF70945"/>
    <w:rsid w:val="7B0F022A"/>
    <w:rsid w:val="7B28499C"/>
    <w:rsid w:val="7B4E05B1"/>
    <w:rsid w:val="7B80406D"/>
    <w:rsid w:val="7B9A474A"/>
    <w:rsid w:val="7B9D6653"/>
    <w:rsid w:val="7BB0576D"/>
    <w:rsid w:val="7BBC4A85"/>
    <w:rsid w:val="7BCC3CA6"/>
    <w:rsid w:val="7BE406D1"/>
    <w:rsid w:val="7C247911"/>
    <w:rsid w:val="7C2F5F64"/>
    <w:rsid w:val="7C3E3229"/>
    <w:rsid w:val="7C4A2815"/>
    <w:rsid w:val="7C7A28A5"/>
    <w:rsid w:val="7CA74552"/>
    <w:rsid w:val="7CFF70B1"/>
    <w:rsid w:val="7D5C31DD"/>
    <w:rsid w:val="7D9A1DE1"/>
    <w:rsid w:val="7D9F07AA"/>
    <w:rsid w:val="7DA74F90"/>
    <w:rsid w:val="7DE00EB0"/>
    <w:rsid w:val="7DE26655"/>
    <w:rsid w:val="7E1E2C05"/>
    <w:rsid w:val="7E411DBD"/>
    <w:rsid w:val="7E4E1779"/>
    <w:rsid w:val="7E7B2CB2"/>
    <w:rsid w:val="7EA03AC8"/>
    <w:rsid w:val="7EB35CF1"/>
    <w:rsid w:val="7ED93E41"/>
    <w:rsid w:val="7EDE2A8E"/>
    <w:rsid w:val="7F0A4668"/>
    <w:rsid w:val="7F24341E"/>
    <w:rsid w:val="7F4A1F92"/>
    <w:rsid w:val="7F656623"/>
    <w:rsid w:val="7F7226F2"/>
    <w:rsid w:val="7F7448F3"/>
    <w:rsid w:val="7F7D0AD4"/>
    <w:rsid w:val="7FC00471"/>
    <w:rsid w:val="7FDA47D2"/>
    <w:rsid w:val="7FE51E51"/>
    <w:rsid w:val="7FF66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ody Text Indent 2"/>
    <w:basedOn w:val="1"/>
    <w:next w:val="2"/>
    <w:autoRedefine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16</Pages>
  <Words>2547</Words>
  <Characters>2806</Characters>
  <Lines>19</Lines>
  <Paragraphs>5</Paragraphs>
  <TotalTime>17</TotalTime>
  <ScaleCrop>false</ScaleCrop>
  <LinksUpToDate>false</LinksUpToDate>
  <CharactersWithSpaces>2882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2015-11-25T00:56:00Z</dcterms:created>
  <dc:creator>雨林木风</dc:creator>
  <cp:lastModifiedBy>the sunshine</cp:lastModifiedBy>
  <cp:lastPrinted>2021-01-01T08:36:00Z</cp:lastPrinted>
  <dcterms:modified xsi:type="dcterms:W3CDTF">2024-05-29T02:23:25Z</dcterms:modified>
  <dc:title>党委发〔2009〕5号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1D714A4E817F42AD864717FEDBE72BB5_13</vt:lpwstr>
  </property>
</Properties>
</file>